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61E2" w14:textId="3C38986E" w:rsidR="00BF2007" w:rsidRPr="00FE0755" w:rsidRDefault="00721C1E" w:rsidP="001A1D32">
      <w:pPr>
        <w:jc w:val="center"/>
        <w:rPr>
          <w:rFonts w:eastAsiaTheme="minorEastAsia"/>
          <w:b/>
          <w:bCs/>
          <w:caps/>
          <w:sz w:val="24"/>
          <w:szCs w:val="24"/>
          <w:lang w:eastAsia="fr-FR"/>
        </w:rPr>
      </w:pPr>
      <w:bookmarkStart w:id="0" w:name="_GoBack"/>
      <w:bookmarkEnd w:id="0"/>
      <w:r w:rsidRPr="00FE0755">
        <w:rPr>
          <w:rFonts w:eastAsiaTheme="minorEastAsia"/>
          <w:b/>
          <w:bCs/>
          <w:caps/>
          <w:sz w:val="24"/>
          <w:szCs w:val="24"/>
          <w:lang w:eastAsia="fr-FR"/>
        </w:rPr>
        <w:t>Reconnaissance de formes à l’école maternelle, un point de vue didactique et psychologique</w:t>
      </w:r>
    </w:p>
    <w:p w14:paraId="06FB0EFD" w14:textId="78AC576F" w:rsidR="00BF2007" w:rsidRPr="00FE0755" w:rsidRDefault="00721C1E" w:rsidP="00FE0755">
      <w:pPr>
        <w:pStyle w:val="auteurs"/>
        <w:rPr>
          <w:rFonts w:ascii="Cambria" w:hAnsi="Cambria"/>
        </w:rPr>
      </w:pPr>
      <w:r w:rsidRPr="00FE0755">
        <w:rPr>
          <w:rFonts w:ascii="Cambria" w:hAnsi="Cambria"/>
        </w:rPr>
        <w:t>Sylvia Coutat</w:t>
      </w:r>
      <w:r w:rsidR="00807329" w:rsidRPr="00FE0755">
        <w:rPr>
          <w:rFonts w:ascii="Cambria" w:hAnsi="Cambria"/>
        </w:rPr>
        <w:t>, Université de Genève</w:t>
      </w:r>
    </w:p>
    <w:p w14:paraId="6B93E246" w14:textId="6FDB4C03" w:rsidR="00721C1E" w:rsidRPr="00FE0755" w:rsidRDefault="00721C1E" w:rsidP="00FE0755">
      <w:pPr>
        <w:pStyle w:val="auteurs"/>
        <w:rPr>
          <w:rFonts w:ascii="Cambria" w:hAnsi="Cambria"/>
        </w:rPr>
      </w:pPr>
      <w:r w:rsidRPr="00FE0755">
        <w:rPr>
          <w:rFonts w:ascii="Cambria" w:hAnsi="Cambria"/>
        </w:rPr>
        <w:t>Edouard Gentaz</w:t>
      </w:r>
      <w:r w:rsidR="00807329" w:rsidRPr="00FE0755">
        <w:rPr>
          <w:rFonts w:ascii="Cambria" w:hAnsi="Cambria"/>
        </w:rPr>
        <w:t>, Université de Genève</w:t>
      </w:r>
    </w:p>
    <w:p w14:paraId="5333C828" w14:textId="5B660CDB" w:rsidR="00721C1E" w:rsidRPr="00FE0755" w:rsidRDefault="00721C1E" w:rsidP="00FE0755">
      <w:pPr>
        <w:pStyle w:val="auteurs"/>
        <w:rPr>
          <w:rFonts w:ascii="Cambria" w:hAnsi="Cambria"/>
        </w:rPr>
      </w:pPr>
      <w:r w:rsidRPr="00FE0755">
        <w:rPr>
          <w:rFonts w:ascii="Cambria" w:hAnsi="Cambria"/>
        </w:rPr>
        <w:t xml:space="preserve">Céline </w:t>
      </w:r>
      <w:proofErr w:type="spellStart"/>
      <w:r w:rsidRPr="00FE0755">
        <w:rPr>
          <w:rFonts w:ascii="Cambria" w:hAnsi="Cambria"/>
        </w:rPr>
        <w:t>Vendeira</w:t>
      </w:r>
      <w:proofErr w:type="spellEnd"/>
      <w:r w:rsidR="00807329" w:rsidRPr="00FE0755">
        <w:rPr>
          <w:rFonts w:ascii="Cambria" w:hAnsi="Cambria"/>
        </w:rPr>
        <w:t>, Université de Genève</w:t>
      </w:r>
    </w:p>
    <w:p w14:paraId="4F13BE8E" w14:textId="77777777" w:rsidR="001A1D32" w:rsidRPr="00FE0755" w:rsidRDefault="00721C1E" w:rsidP="00157BA1">
      <w:pPr>
        <w:jc w:val="both"/>
        <w:rPr>
          <w:rFonts w:ascii="Cambria" w:hAnsi="Cambria"/>
          <w:sz w:val="24"/>
        </w:rPr>
      </w:pPr>
      <w:r w:rsidRPr="00FE0755">
        <w:rPr>
          <w:rFonts w:ascii="Cambria" w:hAnsi="Cambria"/>
          <w:sz w:val="24"/>
        </w:rPr>
        <w:t xml:space="preserve">Ce TD se base sur une recherche (Coutat, </w:t>
      </w:r>
      <w:proofErr w:type="spellStart"/>
      <w:r w:rsidRPr="00FE0755">
        <w:rPr>
          <w:rFonts w:ascii="Cambria" w:hAnsi="Cambria"/>
          <w:sz w:val="24"/>
        </w:rPr>
        <w:t>Vendeira</w:t>
      </w:r>
      <w:proofErr w:type="spellEnd"/>
      <w:r w:rsidRPr="00FE0755">
        <w:rPr>
          <w:rFonts w:ascii="Cambria" w:hAnsi="Cambria"/>
          <w:sz w:val="24"/>
        </w:rPr>
        <w:t xml:space="preserve">, 2015) menée depuis 2014 en Suisse romande autour de la reconnaissance de formes à l’école maternelle (MS-GS). </w:t>
      </w:r>
    </w:p>
    <w:p w14:paraId="7F61CEE3" w14:textId="29270DDB" w:rsidR="001A1D32" w:rsidRPr="00FE0755" w:rsidRDefault="001A1D32" w:rsidP="0082016E">
      <w:pPr>
        <w:jc w:val="both"/>
        <w:rPr>
          <w:rFonts w:ascii="Cambria" w:hAnsi="Cambria"/>
          <w:sz w:val="24"/>
        </w:rPr>
      </w:pPr>
      <w:r w:rsidRPr="00FE0755">
        <w:rPr>
          <w:rFonts w:ascii="Cambria" w:hAnsi="Cambria"/>
          <w:sz w:val="24"/>
        </w:rPr>
        <w:t>Le contexte didactique (Duval, 2005) et psychologique (Gentaz, 2007) de cette recherche sera présenté lors de la première séance du TD. Puis nous exploiterons le</w:t>
      </w:r>
      <w:r w:rsidR="006E200A">
        <w:rPr>
          <w:rFonts w:ascii="Cambria" w:hAnsi="Cambria"/>
          <w:sz w:val="24"/>
        </w:rPr>
        <w:t>s</w:t>
      </w:r>
      <w:r w:rsidRPr="00FE0755">
        <w:rPr>
          <w:rFonts w:ascii="Cambria" w:hAnsi="Cambria"/>
          <w:sz w:val="24"/>
        </w:rPr>
        <w:t xml:space="preserve"> </w:t>
      </w:r>
      <w:r w:rsidR="006E200A">
        <w:rPr>
          <w:rFonts w:ascii="Cambria" w:hAnsi="Cambria"/>
          <w:sz w:val="24"/>
        </w:rPr>
        <w:t>outils</w:t>
      </w:r>
      <w:r w:rsidRPr="00FE0755">
        <w:rPr>
          <w:rFonts w:ascii="Cambria" w:hAnsi="Cambria"/>
          <w:sz w:val="24"/>
        </w:rPr>
        <w:t xml:space="preserve"> de la théorie de la médi</w:t>
      </w:r>
      <w:r w:rsidR="00FB3E63">
        <w:rPr>
          <w:rFonts w:ascii="Cambria" w:hAnsi="Cambria"/>
          <w:sz w:val="24"/>
        </w:rPr>
        <w:t>ation sémiotique (</w:t>
      </w:r>
      <w:proofErr w:type="spellStart"/>
      <w:r w:rsidR="00FB3E63">
        <w:rPr>
          <w:rFonts w:ascii="Cambria" w:hAnsi="Cambria"/>
          <w:sz w:val="24"/>
        </w:rPr>
        <w:t>Mariotti</w:t>
      </w:r>
      <w:proofErr w:type="spellEnd"/>
      <w:r w:rsidR="00FB3E63">
        <w:rPr>
          <w:rFonts w:ascii="Cambria" w:hAnsi="Cambria"/>
          <w:sz w:val="24"/>
        </w:rPr>
        <w:t>, 2010</w:t>
      </w:r>
      <w:r w:rsidR="006E200A">
        <w:rPr>
          <w:rFonts w:ascii="Cambria" w:hAnsi="Cambria"/>
          <w:sz w:val="24"/>
        </w:rPr>
        <w:t xml:space="preserve">) conjointement à celui </w:t>
      </w:r>
      <w:r w:rsidRPr="00FE0755">
        <w:rPr>
          <w:rFonts w:ascii="Cambria" w:hAnsi="Cambria"/>
          <w:sz w:val="24"/>
        </w:rPr>
        <w:t>des modes de fréquentations (</w:t>
      </w:r>
      <w:proofErr w:type="spellStart"/>
      <w:r w:rsidRPr="00FE0755">
        <w:rPr>
          <w:rFonts w:ascii="Cambria" w:hAnsi="Cambria"/>
          <w:sz w:val="24"/>
        </w:rPr>
        <w:t>Bulf</w:t>
      </w:r>
      <w:proofErr w:type="spellEnd"/>
      <w:r w:rsidRPr="00FE0755">
        <w:rPr>
          <w:rFonts w:ascii="Cambria" w:hAnsi="Cambria"/>
          <w:sz w:val="24"/>
        </w:rPr>
        <w:t xml:space="preserve">, Mathé, </w:t>
      </w:r>
      <w:proofErr w:type="spellStart"/>
      <w:r w:rsidRPr="00FE0755">
        <w:rPr>
          <w:rFonts w:ascii="Cambria" w:hAnsi="Cambria"/>
          <w:sz w:val="24"/>
        </w:rPr>
        <w:t>Mithalal</w:t>
      </w:r>
      <w:proofErr w:type="spellEnd"/>
      <w:r w:rsidRPr="00FE0755">
        <w:rPr>
          <w:rFonts w:ascii="Cambria" w:hAnsi="Cambria"/>
          <w:sz w:val="24"/>
        </w:rPr>
        <w:t>, 201</w:t>
      </w:r>
      <w:r w:rsidR="0082016E">
        <w:rPr>
          <w:rFonts w:ascii="Cambria" w:hAnsi="Cambria"/>
          <w:sz w:val="24"/>
        </w:rPr>
        <w:t>5</w:t>
      </w:r>
      <w:r w:rsidRPr="00FE0755">
        <w:rPr>
          <w:rFonts w:ascii="Cambria" w:hAnsi="Cambria"/>
          <w:sz w:val="24"/>
        </w:rPr>
        <w:t xml:space="preserve">) pour analyser </w:t>
      </w:r>
      <w:r w:rsidR="00814AF9" w:rsidRPr="00FE0755">
        <w:rPr>
          <w:rFonts w:ascii="Cambria" w:hAnsi="Cambria"/>
          <w:sz w:val="24"/>
        </w:rPr>
        <w:t>les</w:t>
      </w:r>
      <w:r w:rsidRPr="00FE0755">
        <w:rPr>
          <w:rFonts w:ascii="Cambria" w:hAnsi="Cambria"/>
          <w:sz w:val="24"/>
        </w:rPr>
        <w:t xml:space="preserve"> productions d’élèves</w:t>
      </w:r>
      <w:r w:rsidR="00814AF9" w:rsidRPr="00FE0755">
        <w:rPr>
          <w:rFonts w:ascii="Cambria" w:hAnsi="Cambria"/>
          <w:sz w:val="24"/>
        </w:rPr>
        <w:t xml:space="preserve"> les plus significatives</w:t>
      </w:r>
      <w:r w:rsidRPr="00FE0755">
        <w:rPr>
          <w:rFonts w:ascii="Cambria" w:hAnsi="Cambria"/>
          <w:sz w:val="24"/>
        </w:rPr>
        <w:t xml:space="preserve">. </w:t>
      </w:r>
    </w:p>
    <w:p w14:paraId="55786B87" w14:textId="3423A1C0" w:rsidR="008B6C7E" w:rsidRPr="00FE0755" w:rsidRDefault="001A1D32" w:rsidP="0082016E">
      <w:pPr>
        <w:jc w:val="both"/>
        <w:rPr>
          <w:rFonts w:ascii="Cambria" w:hAnsi="Cambria"/>
          <w:sz w:val="24"/>
        </w:rPr>
      </w:pPr>
      <w:r w:rsidRPr="00FE0755">
        <w:rPr>
          <w:rFonts w:ascii="Cambria" w:hAnsi="Cambria"/>
          <w:sz w:val="24"/>
        </w:rPr>
        <w:t>L</w:t>
      </w:r>
      <w:r w:rsidR="008B6C7E" w:rsidRPr="00FE0755">
        <w:rPr>
          <w:rFonts w:ascii="Cambria" w:hAnsi="Cambria"/>
          <w:sz w:val="24"/>
        </w:rPr>
        <w:t>ors de la</w:t>
      </w:r>
      <w:r w:rsidRPr="00FE0755">
        <w:rPr>
          <w:rFonts w:ascii="Cambria" w:hAnsi="Cambria"/>
          <w:sz w:val="24"/>
        </w:rPr>
        <w:t xml:space="preserve"> deuxième séance</w:t>
      </w:r>
      <w:r w:rsidR="008B6C7E" w:rsidRPr="00FE0755">
        <w:rPr>
          <w:rFonts w:ascii="Cambria" w:hAnsi="Cambria"/>
          <w:sz w:val="24"/>
        </w:rPr>
        <w:t xml:space="preserve">, </w:t>
      </w:r>
      <w:r w:rsidR="00304F01" w:rsidRPr="00FE0755">
        <w:rPr>
          <w:rFonts w:ascii="Cambria" w:hAnsi="Cambria"/>
          <w:sz w:val="24"/>
        </w:rPr>
        <w:t xml:space="preserve">nous présenterons </w:t>
      </w:r>
      <w:r w:rsidR="006E200A" w:rsidRPr="00FE0755">
        <w:rPr>
          <w:rFonts w:ascii="Cambria" w:hAnsi="Cambria"/>
          <w:sz w:val="24"/>
        </w:rPr>
        <w:t>la place de l’</w:t>
      </w:r>
      <w:proofErr w:type="spellStart"/>
      <w:r w:rsidR="006E200A" w:rsidRPr="00FE0755">
        <w:rPr>
          <w:rFonts w:ascii="Cambria" w:hAnsi="Cambria"/>
          <w:sz w:val="24"/>
        </w:rPr>
        <w:t>haptique</w:t>
      </w:r>
      <w:proofErr w:type="spellEnd"/>
      <w:r w:rsidR="006E200A" w:rsidRPr="00FE0755">
        <w:rPr>
          <w:rFonts w:ascii="Cambria" w:hAnsi="Cambria"/>
          <w:sz w:val="24"/>
        </w:rPr>
        <w:t xml:space="preserve"> (Gentaz, 2009), la main et les doigts suivent le contour d'un objet pour en apprécier la forme, dans la séquence didactique menée </w:t>
      </w:r>
      <w:r w:rsidR="00304F01" w:rsidRPr="00FE0755">
        <w:rPr>
          <w:rFonts w:ascii="Cambria" w:hAnsi="Cambria"/>
          <w:sz w:val="24"/>
        </w:rPr>
        <w:t xml:space="preserve">les méthodologies classiques de la psychologie et l’adaptation mise en place dans notre recherche. Nous avons mis en place divers tests avant et après la séquence d’apprentissage. Ces </w:t>
      </w:r>
      <w:r w:rsidR="008B6C7E" w:rsidRPr="00FE0755">
        <w:rPr>
          <w:rFonts w:ascii="Cambria" w:hAnsi="Cambria"/>
          <w:sz w:val="24"/>
        </w:rPr>
        <w:t>tests proposés aux élèves seront présentés</w:t>
      </w:r>
      <w:r w:rsidR="00C119A1" w:rsidRPr="00FE0755">
        <w:rPr>
          <w:rFonts w:ascii="Cambria" w:hAnsi="Cambria"/>
          <w:sz w:val="24"/>
        </w:rPr>
        <w:t xml:space="preserve"> et étudiés</w:t>
      </w:r>
      <w:r w:rsidR="008B6C7E" w:rsidRPr="00FE0755">
        <w:rPr>
          <w:rFonts w:ascii="Cambria" w:hAnsi="Cambria"/>
          <w:sz w:val="24"/>
        </w:rPr>
        <w:t>. L</w:t>
      </w:r>
      <w:r w:rsidR="00C119A1" w:rsidRPr="00FE0755">
        <w:rPr>
          <w:rFonts w:ascii="Cambria" w:hAnsi="Cambria"/>
          <w:sz w:val="24"/>
        </w:rPr>
        <w:t>’</w:t>
      </w:r>
      <w:r w:rsidR="008B6C7E" w:rsidRPr="00FE0755">
        <w:rPr>
          <w:rFonts w:ascii="Cambria" w:hAnsi="Cambria"/>
          <w:sz w:val="24"/>
        </w:rPr>
        <w:t>analyse</w:t>
      </w:r>
      <w:r w:rsidR="00C119A1" w:rsidRPr="00FE0755">
        <w:rPr>
          <w:rFonts w:ascii="Cambria" w:hAnsi="Cambria"/>
          <w:sz w:val="24"/>
        </w:rPr>
        <w:t xml:space="preserve"> de ces tests</w:t>
      </w:r>
      <w:r w:rsidRPr="00FE0755">
        <w:rPr>
          <w:rFonts w:ascii="Cambria" w:hAnsi="Cambria"/>
          <w:sz w:val="24"/>
        </w:rPr>
        <w:t xml:space="preserve"> </w:t>
      </w:r>
      <w:r w:rsidR="008B6C7E" w:rsidRPr="00FE0755">
        <w:rPr>
          <w:rFonts w:ascii="Cambria" w:hAnsi="Cambria"/>
          <w:sz w:val="24"/>
        </w:rPr>
        <w:t xml:space="preserve">s’appuiera sur </w:t>
      </w:r>
      <w:r w:rsidR="00BC7C34" w:rsidRPr="00FE0755">
        <w:rPr>
          <w:rFonts w:ascii="Cambria" w:hAnsi="Cambria"/>
          <w:sz w:val="24"/>
        </w:rPr>
        <w:t>le</w:t>
      </w:r>
      <w:r w:rsidR="008B6C7E" w:rsidRPr="00FE0755">
        <w:rPr>
          <w:rFonts w:ascii="Cambria" w:hAnsi="Cambria"/>
          <w:sz w:val="24"/>
        </w:rPr>
        <w:t xml:space="preserve"> cadre théorique </w:t>
      </w:r>
      <w:r w:rsidR="00BC7C34" w:rsidRPr="00FE0755">
        <w:rPr>
          <w:rFonts w:ascii="Cambria" w:hAnsi="Cambria"/>
          <w:sz w:val="24"/>
        </w:rPr>
        <w:t>de l</w:t>
      </w:r>
      <w:r w:rsidR="00C119A1" w:rsidRPr="00FE0755">
        <w:rPr>
          <w:rFonts w:ascii="Cambria" w:hAnsi="Cambria"/>
          <w:sz w:val="24"/>
        </w:rPr>
        <w:t>a psychologie du développement</w:t>
      </w:r>
      <w:r w:rsidR="008B6C7E" w:rsidRPr="00FE0755">
        <w:rPr>
          <w:rFonts w:ascii="Cambria" w:hAnsi="Cambria"/>
          <w:sz w:val="24"/>
        </w:rPr>
        <w:t xml:space="preserve">. </w:t>
      </w:r>
      <w:r w:rsidR="008D5E3A">
        <w:rPr>
          <w:rFonts w:ascii="Cambria" w:hAnsi="Cambria"/>
          <w:sz w:val="24"/>
        </w:rPr>
        <w:t>Nous présenterons et utiliserons</w:t>
      </w:r>
      <w:r w:rsidR="008B6C7E" w:rsidRPr="00FE0755">
        <w:rPr>
          <w:rFonts w:ascii="Cambria" w:hAnsi="Cambria"/>
          <w:sz w:val="24"/>
        </w:rPr>
        <w:t xml:space="preserve"> les outils d’analyse statistique mais aussi les outils </w:t>
      </w:r>
      <w:r w:rsidR="00BC7C34" w:rsidRPr="00FE0755">
        <w:rPr>
          <w:rFonts w:ascii="Cambria" w:hAnsi="Cambria"/>
          <w:sz w:val="24"/>
        </w:rPr>
        <w:t>d’</w:t>
      </w:r>
      <w:r w:rsidR="008B6C7E" w:rsidRPr="00FE0755">
        <w:rPr>
          <w:rFonts w:ascii="Cambria" w:hAnsi="Cambria"/>
          <w:sz w:val="24"/>
        </w:rPr>
        <w:t xml:space="preserve">analyse </w:t>
      </w:r>
      <w:r w:rsidR="00304F01" w:rsidRPr="00FE0755">
        <w:rPr>
          <w:rFonts w:ascii="Cambria" w:hAnsi="Cambria"/>
          <w:sz w:val="24"/>
        </w:rPr>
        <w:t>verbale (</w:t>
      </w:r>
      <w:proofErr w:type="spellStart"/>
      <w:r w:rsidR="00304F01" w:rsidRPr="00FE0755">
        <w:rPr>
          <w:rFonts w:ascii="Cambria" w:hAnsi="Cambria"/>
          <w:sz w:val="24"/>
        </w:rPr>
        <w:t>Pinet</w:t>
      </w:r>
      <w:proofErr w:type="spellEnd"/>
      <w:r w:rsidR="00304F01" w:rsidRPr="00FE0755">
        <w:rPr>
          <w:rFonts w:ascii="Cambria" w:hAnsi="Cambria"/>
          <w:sz w:val="24"/>
        </w:rPr>
        <w:t>, Gentaz, 2008)</w:t>
      </w:r>
      <w:r w:rsidR="008B6C7E" w:rsidRPr="00FE0755">
        <w:rPr>
          <w:rFonts w:ascii="Cambria" w:hAnsi="Cambria"/>
          <w:sz w:val="24"/>
        </w:rPr>
        <w:t xml:space="preserve">. </w:t>
      </w:r>
    </w:p>
    <w:p w14:paraId="7C988F3E" w14:textId="7AA69D52" w:rsidR="008B6C7E" w:rsidRPr="00FE0755" w:rsidRDefault="008B6C7E" w:rsidP="0082016E">
      <w:pPr>
        <w:jc w:val="both"/>
        <w:rPr>
          <w:rFonts w:ascii="Cambria" w:hAnsi="Cambria"/>
          <w:sz w:val="24"/>
        </w:rPr>
      </w:pPr>
      <w:r w:rsidRPr="00FE0755">
        <w:rPr>
          <w:rFonts w:ascii="Cambria" w:hAnsi="Cambria"/>
          <w:sz w:val="24"/>
        </w:rPr>
        <w:t>Enfin</w:t>
      </w:r>
      <w:r w:rsidR="002B5A42" w:rsidRPr="00FE0755">
        <w:rPr>
          <w:rFonts w:ascii="Cambria" w:hAnsi="Cambria"/>
          <w:sz w:val="24"/>
        </w:rPr>
        <w:t>,</w:t>
      </w:r>
      <w:r w:rsidRPr="00FE0755">
        <w:rPr>
          <w:rFonts w:ascii="Cambria" w:hAnsi="Cambria"/>
          <w:sz w:val="24"/>
        </w:rPr>
        <w:t xml:space="preserve"> la dernière séance aura pour but de rapprocher les deux champs théoriques investis. Les résultats des </w:t>
      </w:r>
      <w:r w:rsidR="002B5A42" w:rsidRPr="00FE0755">
        <w:rPr>
          <w:rFonts w:ascii="Cambria" w:hAnsi="Cambria"/>
          <w:sz w:val="24"/>
        </w:rPr>
        <w:t>deux</w:t>
      </w:r>
      <w:r w:rsidRPr="00FE0755">
        <w:rPr>
          <w:rFonts w:ascii="Cambria" w:hAnsi="Cambria"/>
          <w:sz w:val="24"/>
        </w:rPr>
        <w:t xml:space="preserve"> séances précédentes seront croisés. L’ambition est d’identifier dans quelle mesure la didactique et la psychologie apportent des outils complémentaires tant pour la construction de séquences didactiques que pour l’analyse de ces dernières</w:t>
      </w:r>
      <w:r w:rsidR="000D2571" w:rsidRPr="00FE0755">
        <w:rPr>
          <w:rFonts w:ascii="Cambria" w:hAnsi="Cambria"/>
          <w:sz w:val="24"/>
        </w:rPr>
        <w:t xml:space="preserve">. </w:t>
      </w:r>
    </w:p>
    <w:p w14:paraId="16D539E3" w14:textId="26C9EAAD" w:rsidR="007463D8" w:rsidRPr="001A1D32" w:rsidRDefault="007463D8" w:rsidP="0082016E">
      <w:pPr>
        <w:pStyle w:val="soustitres"/>
        <w:jc w:val="both"/>
      </w:pPr>
      <w:r w:rsidRPr="001A1D32">
        <w:t>Références bibliographiques</w:t>
      </w:r>
    </w:p>
    <w:p w14:paraId="03BE2677" w14:textId="110AFB5B" w:rsidR="0082016E" w:rsidRPr="00C77026" w:rsidRDefault="0082016E" w:rsidP="0082016E">
      <w:pPr>
        <w:jc w:val="both"/>
        <w:rPr>
          <w:rFonts w:asciiTheme="majorHAnsi" w:hAnsiTheme="majorHAnsi"/>
          <w:sz w:val="24"/>
          <w:szCs w:val="24"/>
        </w:rPr>
      </w:pPr>
      <w:proofErr w:type="spellStart"/>
      <w:r w:rsidRPr="00C77026">
        <w:rPr>
          <w:rStyle w:val="Rfrenceple"/>
          <w:rFonts w:asciiTheme="majorHAnsi" w:hAnsiTheme="majorHAnsi"/>
          <w:sz w:val="24"/>
          <w:szCs w:val="24"/>
          <w:lang w:val="fr-CH"/>
        </w:rPr>
        <w:t>Bulf</w:t>
      </w:r>
      <w:proofErr w:type="spellEnd"/>
      <w:r w:rsidRPr="00C77026">
        <w:rPr>
          <w:rStyle w:val="Rfrenceple"/>
          <w:rFonts w:asciiTheme="majorHAnsi" w:hAnsiTheme="majorHAnsi"/>
          <w:sz w:val="24"/>
          <w:szCs w:val="24"/>
          <w:lang w:val="fr-CH"/>
        </w:rPr>
        <w:t xml:space="preserve">, C., Mathé, A.-C., &amp; </w:t>
      </w:r>
      <w:proofErr w:type="spellStart"/>
      <w:r w:rsidRPr="00C77026">
        <w:rPr>
          <w:rStyle w:val="Rfrenceple"/>
          <w:rFonts w:asciiTheme="majorHAnsi" w:hAnsiTheme="majorHAnsi"/>
          <w:sz w:val="24"/>
          <w:szCs w:val="24"/>
          <w:lang w:val="fr-CH"/>
        </w:rPr>
        <w:t>Mithalal</w:t>
      </w:r>
      <w:proofErr w:type="spellEnd"/>
      <w:r w:rsidRPr="00C77026">
        <w:rPr>
          <w:rFonts w:asciiTheme="majorHAnsi" w:hAnsiTheme="majorHAnsi"/>
          <w:smallCaps/>
          <w:sz w:val="24"/>
          <w:szCs w:val="24"/>
          <w:lang w:val="fr-CH"/>
        </w:rPr>
        <w:t>, J</w:t>
      </w:r>
      <w:r w:rsidRPr="00C77026">
        <w:rPr>
          <w:rFonts w:asciiTheme="majorHAnsi" w:hAnsiTheme="majorHAnsi"/>
          <w:sz w:val="24"/>
          <w:szCs w:val="24"/>
          <w:lang w:val="fr-CH"/>
        </w:rPr>
        <w:t xml:space="preserve">. (2015). </w:t>
      </w:r>
      <w:r w:rsidRPr="00C77026">
        <w:rPr>
          <w:rFonts w:asciiTheme="majorHAnsi" w:hAnsiTheme="majorHAnsi"/>
          <w:sz w:val="24"/>
          <w:szCs w:val="24"/>
        </w:rPr>
        <w:t xml:space="preserve">Langage, résolution de problèmes et construction de connaissances en géométrie. </w:t>
      </w:r>
      <w:r w:rsidRPr="00C77026">
        <w:rPr>
          <w:rFonts w:asciiTheme="majorHAnsi" w:hAnsiTheme="majorHAnsi"/>
          <w:i/>
          <w:sz w:val="24"/>
          <w:szCs w:val="24"/>
        </w:rPr>
        <w:t>Recherche en Didactique des Mathématiques</w:t>
      </w:r>
      <w:r w:rsidRPr="00C77026">
        <w:rPr>
          <w:rFonts w:asciiTheme="majorHAnsi" w:hAnsiTheme="majorHAnsi"/>
          <w:sz w:val="24"/>
          <w:szCs w:val="24"/>
        </w:rPr>
        <w:t xml:space="preserve">, </w:t>
      </w:r>
      <w:r w:rsidRPr="00C77026">
        <w:rPr>
          <w:rFonts w:asciiTheme="majorHAnsi" w:hAnsiTheme="majorHAnsi"/>
          <w:i/>
          <w:sz w:val="24"/>
          <w:szCs w:val="24"/>
        </w:rPr>
        <w:t>35</w:t>
      </w:r>
      <w:r w:rsidRPr="00C77026">
        <w:rPr>
          <w:rFonts w:asciiTheme="majorHAnsi" w:hAnsiTheme="majorHAnsi"/>
          <w:sz w:val="24"/>
          <w:szCs w:val="24"/>
        </w:rPr>
        <w:t>(1), 7 – 36.</w:t>
      </w:r>
    </w:p>
    <w:p w14:paraId="374F9867" w14:textId="0E0EB238" w:rsidR="00AA253A" w:rsidRPr="00EA22CF" w:rsidRDefault="00AA253A" w:rsidP="0082016E">
      <w:pPr>
        <w:jc w:val="both"/>
        <w:rPr>
          <w:rFonts w:asciiTheme="majorHAnsi" w:hAnsiTheme="majorHAnsi"/>
          <w:szCs w:val="24"/>
        </w:rPr>
      </w:pPr>
      <w:r w:rsidRPr="00C77026">
        <w:rPr>
          <w:rFonts w:asciiTheme="majorHAnsi" w:hAnsiTheme="majorHAnsi"/>
          <w:smallCaps/>
          <w:color w:val="000000" w:themeColor="text1"/>
          <w:sz w:val="24"/>
          <w:szCs w:val="24"/>
        </w:rPr>
        <w:t xml:space="preserve">Coutat, S. &amp; </w:t>
      </w:r>
      <w:proofErr w:type="spellStart"/>
      <w:r w:rsidRPr="00C77026">
        <w:rPr>
          <w:rFonts w:asciiTheme="majorHAnsi" w:hAnsiTheme="majorHAnsi"/>
          <w:smallCaps/>
          <w:color w:val="000000" w:themeColor="text1"/>
          <w:sz w:val="24"/>
          <w:szCs w:val="24"/>
        </w:rPr>
        <w:t>Vendeira</w:t>
      </w:r>
      <w:proofErr w:type="spellEnd"/>
      <w:r w:rsidRPr="00C77026">
        <w:rPr>
          <w:rFonts w:asciiTheme="majorHAnsi" w:hAnsiTheme="majorHAnsi"/>
          <w:sz w:val="24"/>
          <w:szCs w:val="24"/>
        </w:rPr>
        <w:t xml:space="preserve">, C. (2015). Des pointes, des pics et des arrondis en 1P-2P, </w:t>
      </w:r>
      <w:r w:rsidRPr="00C77026">
        <w:rPr>
          <w:rFonts w:asciiTheme="majorHAnsi" w:hAnsiTheme="majorHAnsi"/>
          <w:i/>
          <w:sz w:val="24"/>
          <w:szCs w:val="24"/>
        </w:rPr>
        <w:t>Math-École 223</w:t>
      </w:r>
      <w:r w:rsidRPr="00C77026">
        <w:rPr>
          <w:rFonts w:asciiTheme="majorHAnsi" w:hAnsiTheme="majorHAnsi"/>
          <w:sz w:val="24"/>
          <w:szCs w:val="24"/>
        </w:rPr>
        <w:t>, 14-19. Repéré à</w:t>
      </w:r>
      <w:r w:rsidR="00EA22CF">
        <w:rPr>
          <w:rFonts w:asciiTheme="majorHAnsi" w:hAnsiTheme="majorHAnsi"/>
          <w:sz w:val="24"/>
          <w:szCs w:val="24"/>
        </w:rPr>
        <w:t xml:space="preserve"> </w:t>
      </w:r>
      <w:hyperlink r:id="rId8" w:history="1">
        <w:r w:rsidRPr="00D035F3">
          <w:rPr>
            <w:rStyle w:val="Lienhypertexte"/>
            <w:rFonts w:asciiTheme="majorHAnsi" w:hAnsiTheme="majorHAnsi"/>
            <w:szCs w:val="24"/>
            <w:lang w:val="fr-CH"/>
          </w:rPr>
          <w:t>http://www.revuemathecole.ch/files/7114/6288/8783/ME223_Coutat-Vendeira.pdf</w:t>
        </w:r>
      </w:hyperlink>
      <w:r w:rsidRPr="00EA22CF">
        <w:rPr>
          <w:rFonts w:asciiTheme="majorHAnsi" w:hAnsiTheme="majorHAnsi"/>
          <w:sz w:val="16"/>
          <w:szCs w:val="24"/>
        </w:rPr>
        <w:t xml:space="preserve"> </w:t>
      </w:r>
    </w:p>
    <w:p w14:paraId="03966C48" w14:textId="36E00330" w:rsidR="00AA253A" w:rsidRPr="00C77026" w:rsidRDefault="00AA253A" w:rsidP="0082016E">
      <w:pPr>
        <w:jc w:val="both"/>
        <w:rPr>
          <w:rFonts w:asciiTheme="majorHAnsi" w:hAnsiTheme="majorHAnsi"/>
          <w:sz w:val="24"/>
          <w:szCs w:val="24"/>
          <w:lang w:val="fr-CH"/>
        </w:rPr>
      </w:pPr>
      <w:r w:rsidRPr="00C77026">
        <w:rPr>
          <w:rFonts w:asciiTheme="majorHAnsi" w:hAnsiTheme="majorHAnsi"/>
          <w:smallCaps/>
          <w:color w:val="000000" w:themeColor="text1"/>
          <w:sz w:val="24"/>
          <w:szCs w:val="24"/>
          <w:lang w:val="fr-CH"/>
        </w:rPr>
        <w:t xml:space="preserve">Coutat, S. &amp; </w:t>
      </w:r>
      <w:proofErr w:type="spellStart"/>
      <w:r w:rsidRPr="00C77026">
        <w:rPr>
          <w:rFonts w:asciiTheme="majorHAnsi" w:hAnsiTheme="majorHAnsi"/>
          <w:smallCaps/>
          <w:color w:val="000000" w:themeColor="text1"/>
          <w:sz w:val="24"/>
          <w:szCs w:val="24"/>
          <w:lang w:val="fr-CH"/>
        </w:rPr>
        <w:t>Vendeira</w:t>
      </w:r>
      <w:proofErr w:type="spellEnd"/>
      <w:r w:rsidRPr="00C77026">
        <w:rPr>
          <w:rFonts w:asciiTheme="majorHAnsi" w:hAnsiTheme="majorHAnsi"/>
          <w:sz w:val="24"/>
          <w:szCs w:val="24"/>
          <w:lang w:val="fr-CH"/>
        </w:rPr>
        <w:t xml:space="preserve">, C. (2016). Quelles tâches pour travailler les caractéristiques des formes à la maternelle ? </w:t>
      </w:r>
      <w:r w:rsidR="000C3B9A" w:rsidRPr="00C77026">
        <w:rPr>
          <w:rFonts w:asciiTheme="majorHAnsi" w:hAnsiTheme="majorHAnsi"/>
          <w:sz w:val="24"/>
          <w:szCs w:val="24"/>
          <w:lang w:val="fr-CH"/>
        </w:rPr>
        <w:t>In COPIRELEM (Ed.) Actes du XXXème colloque COPIRELEM (</w:t>
      </w:r>
      <w:r w:rsidR="000C3B9A">
        <w:rPr>
          <w:rFonts w:asciiTheme="majorHAnsi" w:hAnsiTheme="majorHAnsi"/>
          <w:sz w:val="24"/>
          <w:szCs w:val="24"/>
          <w:lang w:val="fr-CH"/>
        </w:rPr>
        <w:t>pp. 1-14</w:t>
      </w:r>
      <w:r w:rsidR="000C3B9A" w:rsidRPr="00C77026">
        <w:rPr>
          <w:rFonts w:asciiTheme="majorHAnsi" w:hAnsiTheme="majorHAnsi"/>
          <w:sz w:val="24"/>
          <w:szCs w:val="24"/>
          <w:lang w:val="fr-CH"/>
        </w:rPr>
        <w:t>) [CD.-ROM].</w:t>
      </w:r>
    </w:p>
    <w:p w14:paraId="3CC4B6DC" w14:textId="421CAB24" w:rsidR="00AA253A" w:rsidRPr="00C77026" w:rsidRDefault="00AA253A" w:rsidP="0082016E">
      <w:pPr>
        <w:jc w:val="both"/>
        <w:rPr>
          <w:rFonts w:asciiTheme="majorHAnsi" w:hAnsiTheme="majorHAnsi"/>
          <w:sz w:val="24"/>
          <w:szCs w:val="24"/>
          <w:lang w:val="fr-CH"/>
        </w:rPr>
      </w:pPr>
      <w:r w:rsidRPr="00C77026">
        <w:rPr>
          <w:rFonts w:asciiTheme="majorHAnsi" w:hAnsiTheme="majorHAnsi"/>
          <w:smallCaps/>
          <w:color w:val="000000" w:themeColor="text1"/>
          <w:sz w:val="24"/>
          <w:szCs w:val="24"/>
          <w:lang w:val="fr-CH"/>
        </w:rPr>
        <w:lastRenderedPageBreak/>
        <w:t>Duval</w:t>
      </w:r>
      <w:r w:rsidRPr="00C77026">
        <w:rPr>
          <w:rFonts w:asciiTheme="majorHAnsi" w:hAnsiTheme="majorHAnsi"/>
          <w:sz w:val="24"/>
          <w:szCs w:val="24"/>
          <w:lang w:val="fr-CH"/>
        </w:rPr>
        <w:t xml:space="preserve">, R. (2005). Les conditions cognitives de l’apprentissage de la géométrie : développement de la visualisation, différenciations des raisonnements et coordonnées de leurs fonctionnements. </w:t>
      </w:r>
      <w:r w:rsidRPr="00C77026">
        <w:rPr>
          <w:rFonts w:asciiTheme="majorHAnsi" w:hAnsiTheme="majorHAnsi"/>
          <w:i/>
          <w:iCs/>
          <w:sz w:val="24"/>
          <w:szCs w:val="24"/>
          <w:lang w:val="fr-CH"/>
        </w:rPr>
        <w:t>Annales de Didactiques et des Sciences Cognitives, 10,</w:t>
      </w:r>
      <w:r w:rsidRPr="00C77026">
        <w:rPr>
          <w:rFonts w:asciiTheme="majorHAnsi" w:hAnsiTheme="majorHAnsi"/>
          <w:sz w:val="24"/>
          <w:szCs w:val="24"/>
          <w:lang w:val="fr-CH"/>
        </w:rPr>
        <w:t xml:space="preserve"> 5-53. </w:t>
      </w:r>
    </w:p>
    <w:p w14:paraId="61A7F24F" w14:textId="77777777" w:rsidR="00AA253A" w:rsidRPr="00C77026" w:rsidRDefault="00AA253A" w:rsidP="0082016E">
      <w:pPr>
        <w:pStyle w:val="References"/>
        <w:rPr>
          <w:rFonts w:asciiTheme="majorHAnsi" w:hAnsiTheme="majorHAnsi"/>
          <w:smallCaps w:val="0"/>
          <w:szCs w:val="24"/>
        </w:rPr>
      </w:pPr>
      <w:r w:rsidRPr="00C77026">
        <w:rPr>
          <w:rFonts w:asciiTheme="majorHAnsi" w:hAnsiTheme="majorHAnsi" w:cstheme="minorBidi"/>
          <w:color w:val="000000" w:themeColor="text1"/>
          <w:szCs w:val="24"/>
        </w:rPr>
        <w:t>Gentaz</w:t>
      </w:r>
      <w:r w:rsidRPr="00C77026">
        <w:rPr>
          <w:rFonts w:asciiTheme="majorHAnsi" w:hAnsiTheme="majorHAnsi"/>
          <w:smallCaps w:val="0"/>
          <w:szCs w:val="24"/>
        </w:rPr>
        <w:t xml:space="preserve"> E. (2009) </w:t>
      </w:r>
      <w:r w:rsidRPr="00C77026">
        <w:rPr>
          <w:rFonts w:asciiTheme="majorHAnsi" w:hAnsiTheme="majorHAnsi"/>
          <w:i/>
          <w:smallCaps w:val="0"/>
          <w:szCs w:val="24"/>
        </w:rPr>
        <w:t>La main, le cerveau et le toucher</w:t>
      </w:r>
      <w:r w:rsidRPr="00C77026">
        <w:rPr>
          <w:rFonts w:asciiTheme="majorHAnsi" w:hAnsiTheme="majorHAnsi"/>
          <w:smallCaps w:val="0"/>
          <w:szCs w:val="24"/>
        </w:rPr>
        <w:t xml:space="preserve">. Paris : </w:t>
      </w:r>
      <w:proofErr w:type="spellStart"/>
      <w:r w:rsidRPr="00C77026">
        <w:rPr>
          <w:rFonts w:asciiTheme="majorHAnsi" w:hAnsiTheme="majorHAnsi"/>
          <w:smallCaps w:val="0"/>
          <w:szCs w:val="24"/>
        </w:rPr>
        <w:t>Dunod</w:t>
      </w:r>
      <w:proofErr w:type="spellEnd"/>
    </w:p>
    <w:p w14:paraId="0307991E" w14:textId="61CAB301" w:rsidR="00AA253A" w:rsidRPr="00C77026" w:rsidRDefault="00AA253A" w:rsidP="0082016E">
      <w:pPr>
        <w:jc w:val="both"/>
        <w:rPr>
          <w:rFonts w:asciiTheme="majorHAnsi" w:hAnsiTheme="majorHAnsi"/>
          <w:sz w:val="24"/>
          <w:szCs w:val="24"/>
          <w:lang w:val="fr-CH"/>
        </w:rPr>
      </w:pPr>
      <w:r w:rsidRPr="00C77026">
        <w:rPr>
          <w:rFonts w:asciiTheme="majorHAnsi" w:hAnsiTheme="majorHAnsi"/>
          <w:smallCaps/>
          <w:color w:val="000000" w:themeColor="text1"/>
          <w:sz w:val="24"/>
          <w:szCs w:val="24"/>
          <w:lang w:val="fr-CH"/>
        </w:rPr>
        <w:t>Gentaz</w:t>
      </w:r>
      <w:r w:rsidRPr="00C77026">
        <w:rPr>
          <w:rFonts w:asciiTheme="majorHAnsi" w:hAnsiTheme="majorHAnsi"/>
          <w:sz w:val="24"/>
          <w:szCs w:val="24"/>
          <w:lang w:val="fr-CH"/>
        </w:rPr>
        <w:t>, E. (2013). Comment aider les enfants de 5 à 6 ans à connaitre les figures géométriques planes ? Un point de vue des sciences cognitives de l’éducation. In COPIRELEM (Ed.) Actes du XXXème colloque COPIRELEM (</w:t>
      </w:r>
      <w:r w:rsidR="000C3B9A">
        <w:rPr>
          <w:rFonts w:asciiTheme="majorHAnsi" w:hAnsiTheme="majorHAnsi"/>
          <w:sz w:val="24"/>
          <w:szCs w:val="24"/>
          <w:lang w:val="fr-CH"/>
        </w:rPr>
        <w:t xml:space="preserve">pp. </w:t>
      </w:r>
      <w:r w:rsidRPr="00C77026">
        <w:rPr>
          <w:rFonts w:asciiTheme="majorHAnsi" w:hAnsiTheme="majorHAnsi"/>
          <w:sz w:val="24"/>
          <w:szCs w:val="24"/>
          <w:lang w:val="fr-CH"/>
        </w:rPr>
        <w:t xml:space="preserve">1-7) [CD.-ROM]. </w:t>
      </w:r>
    </w:p>
    <w:p w14:paraId="2D990E60" w14:textId="7C98A7BD" w:rsidR="00D035F3" w:rsidRPr="00D035F3" w:rsidRDefault="00AA253A" w:rsidP="0082016E">
      <w:pPr>
        <w:jc w:val="both"/>
        <w:rPr>
          <w:rStyle w:val="Lienhypertexte"/>
        </w:rPr>
      </w:pPr>
      <w:proofErr w:type="spellStart"/>
      <w:r w:rsidRPr="00C77026">
        <w:rPr>
          <w:rFonts w:asciiTheme="majorHAnsi" w:hAnsiTheme="majorHAnsi"/>
          <w:smallCaps/>
          <w:color w:val="000000" w:themeColor="text1"/>
          <w:sz w:val="24"/>
          <w:szCs w:val="24"/>
          <w:lang w:val="fr-CH"/>
        </w:rPr>
        <w:t>Houdement</w:t>
      </w:r>
      <w:proofErr w:type="spellEnd"/>
      <w:r w:rsidRPr="00C77026">
        <w:rPr>
          <w:rFonts w:asciiTheme="majorHAnsi" w:hAnsiTheme="majorHAnsi"/>
          <w:smallCaps/>
          <w:color w:val="000000" w:themeColor="text1"/>
          <w:sz w:val="24"/>
          <w:szCs w:val="24"/>
          <w:lang w:val="fr-CH"/>
        </w:rPr>
        <w:t xml:space="preserve">, C. &amp; </w:t>
      </w:r>
      <w:proofErr w:type="spellStart"/>
      <w:r w:rsidRPr="00C77026">
        <w:rPr>
          <w:rFonts w:asciiTheme="majorHAnsi" w:hAnsiTheme="majorHAnsi"/>
          <w:smallCaps/>
          <w:color w:val="000000" w:themeColor="text1"/>
          <w:sz w:val="24"/>
          <w:szCs w:val="24"/>
          <w:lang w:val="fr-CH"/>
        </w:rPr>
        <w:t>Kuzniak</w:t>
      </w:r>
      <w:proofErr w:type="spellEnd"/>
      <w:r w:rsidRPr="00C77026">
        <w:rPr>
          <w:rFonts w:asciiTheme="majorHAnsi" w:hAnsiTheme="majorHAnsi"/>
          <w:sz w:val="24"/>
          <w:szCs w:val="24"/>
          <w:lang w:val="fr-CH"/>
        </w:rPr>
        <w:t xml:space="preserve">, A. (1998). Réflexions sur l’enseignement de la géométrie pour la formation des maitres, </w:t>
      </w:r>
      <w:r w:rsidRPr="00C77026">
        <w:rPr>
          <w:rFonts w:asciiTheme="majorHAnsi" w:hAnsiTheme="majorHAnsi"/>
          <w:i/>
          <w:iCs/>
          <w:sz w:val="24"/>
          <w:szCs w:val="24"/>
          <w:lang w:val="fr-CH"/>
        </w:rPr>
        <w:t>Grand N, 64</w:t>
      </w:r>
      <w:r w:rsidRPr="00C77026">
        <w:rPr>
          <w:rFonts w:asciiTheme="majorHAnsi" w:hAnsiTheme="majorHAnsi"/>
          <w:sz w:val="24"/>
          <w:szCs w:val="24"/>
          <w:lang w:val="fr-CH"/>
        </w:rPr>
        <w:t xml:space="preserve">, 65-78. Repéré à </w:t>
      </w:r>
      <w:r w:rsidRPr="00C77026">
        <w:rPr>
          <w:rFonts w:asciiTheme="majorHAnsi" w:hAnsiTheme="majorHAnsi"/>
          <w:sz w:val="24"/>
          <w:szCs w:val="24"/>
          <w:lang w:val="fr-CH"/>
        </w:rPr>
        <w:tab/>
      </w:r>
      <w:hyperlink r:id="rId9" w:history="1">
        <w:r w:rsidR="00D035F3" w:rsidRPr="00D035F3">
          <w:rPr>
            <w:rStyle w:val="Lienhypertexte"/>
            <w:rFonts w:asciiTheme="majorHAnsi" w:hAnsiTheme="majorHAnsi"/>
            <w:szCs w:val="24"/>
            <w:lang w:val="fr-CH"/>
          </w:rPr>
          <w:t>http://www-irem.ujf-grenoble.fr/spip/spip.php?rubrique21&amp;num=64</w:t>
        </w:r>
      </w:hyperlink>
    </w:p>
    <w:p w14:paraId="23A0E94F" w14:textId="77777777" w:rsidR="00AA253A" w:rsidRPr="00C77026" w:rsidRDefault="00AA253A" w:rsidP="0082016E">
      <w:pPr>
        <w:jc w:val="both"/>
        <w:rPr>
          <w:rFonts w:asciiTheme="majorHAnsi" w:hAnsiTheme="majorHAnsi"/>
          <w:sz w:val="24"/>
          <w:szCs w:val="24"/>
        </w:rPr>
      </w:pPr>
      <w:proofErr w:type="spellStart"/>
      <w:r w:rsidRPr="00C77026">
        <w:rPr>
          <w:rFonts w:asciiTheme="majorHAnsi" w:hAnsiTheme="majorHAnsi"/>
          <w:smallCaps/>
          <w:color w:val="000000" w:themeColor="text1"/>
          <w:sz w:val="24"/>
          <w:szCs w:val="24"/>
        </w:rPr>
        <w:t>Houdement</w:t>
      </w:r>
      <w:proofErr w:type="spellEnd"/>
      <w:r w:rsidRPr="00C77026">
        <w:rPr>
          <w:rFonts w:asciiTheme="majorHAnsi" w:hAnsiTheme="majorHAnsi"/>
          <w:smallCaps/>
          <w:color w:val="000000" w:themeColor="text1"/>
          <w:sz w:val="24"/>
          <w:szCs w:val="24"/>
        </w:rPr>
        <w:t xml:space="preserve">, C. &amp; </w:t>
      </w:r>
      <w:proofErr w:type="spellStart"/>
      <w:r w:rsidRPr="00C77026">
        <w:rPr>
          <w:rFonts w:asciiTheme="majorHAnsi" w:hAnsiTheme="majorHAnsi"/>
          <w:smallCaps/>
          <w:color w:val="000000" w:themeColor="text1"/>
          <w:sz w:val="24"/>
          <w:szCs w:val="24"/>
        </w:rPr>
        <w:t>Kuzniak</w:t>
      </w:r>
      <w:proofErr w:type="spellEnd"/>
      <w:r w:rsidRPr="00C77026">
        <w:rPr>
          <w:rFonts w:asciiTheme="majorHAnsi" w:hAnsiTheme="majorHAnsi"/>
          <w:sz w:val="24"/>
          <w:szCs w:val="24"/>
        </w:rPr>
        <w:t xml:space="preserve">, A. (2000). Paradigmes géométriques et enseignement de la géométrie. </w:t>
      </w:r>
      <w:r w:rsidRPr="00C77026">
        <w:rPr>
          <w:rFonts w:asciiTheme="majorHAnsi" w:hAnsiTheme="majorHAnsi"/>
          <w:i/>
          <w:sz w:val="24"/>
          <w:szCs w:val="24"/>
        </w:rPr>
        <w:t>Annales de didactiques des sciences cognitives, 11</w:t>
      </w:r>
      <w:r w:rsidRPr="00C77026">
        <w:rPr>
          <w:rFonts w:asciiTheme="majorHAnsi" w:hAnsiTheme="majorHAnsi"/>
          <w:sz w:val="24"/>
          <w:szCs w:val="24"/>
        </w:rPr>
        <w:t>, 175-193.</w:t>
      </w:r>
    </w:p>
    <w:p w14:paraId="1D068079" w14:textId="30E0735B" w:rsidR="00FB3E63" w:rsidRPr="00C77026" w:rsidRDefault="00FB3E63" w:rsidP="0082016E">
      <w:pPr>
        <w:jc w:val="both"/>
        <w:rPr>
          <w:rFonts w:asciiTheme="majorHAnsi" w:hAnsiTheme="majorHAnsi"/>
          <w:sz w:val="24"/>
          <w:szCs w:val="24"/>
          <w:lang w:val="fr-CH"/>
        </w:rPr>
      </w:pPr>
      <w:proofErr w:type="spellStart"/>
      <w:r w:rsidRPr="000C3B9A">
        <w:rPr>
          <w:rFonts w:asciiTheme="majorHAnsi" w:hAnsiTheme="majorHAnsi"/>
          <w:smallCaps/>
          <w:color w:val="000000" w:themeColor="text1"/>
          <w:sz w:val="24"/>
          <w:szCs w:val="24"/>
          <w:lang w:val="fr-CH"/>
        </w:rPr>
        <w:t>Mariotti</w:t>
      </w:r>
      <w:proofErr w:type="spellEnd"/>
      <w:r w:rsidRPr="000C3B9A">
        <w:rPr>
          <w:rFonts w:asciiTheme="majorHAnsi" w:hAnsiTheme="majorHAnsi"/>
          <w:smallCaps/>
          <w:color w:val="000000" w:themeColor="text1"/>
          <w:sz w:val="24"/>
          <w:szCs w:val="24"/>
          <w:lang w:val="fr-CH"/>
        </w:rPr>
        <w:t xml:space="preserve"> M.A., </w:t>
      </w:r>
      <w:proofErr w:type="spellStart"/>
      <w:r w:rsidRPr="000C3B9A">
        <w:rPr>
          <w:rFonts w:asciiTheme="majorHAnsi" w:hAnsiTheme="majorHAnsi"/>
          <w:smallCaps/>
          <w:color w:val="000000" w:themeColor="text1"/>
          <w:sz w:val="24"/>
          <w:szCs w:val="24"/>
          <w:lang w:val="fr-CH"/>
        </w:rPr>
        <w:t>Maracci</w:t>
      </w:r>
      <w:proofErr w:type="spellEnd"/>
      <w:r w:rsidRPr="000C3B9A">
        <w:rPr>
          <w:rFonts w:asciiTheme="majorHAnsi" w:hAnsiTheme="majorHAnsi"/>
          <w:sz w:val="24"/>
          <w:szCs w:val="24"/>
          <w:lang w:val="fr-CH"/>
        </w:rPr>
        <w:t xml:space="preserve"> M. (2010). </w:t>
      </w:r>
      <w:r w:rsidRPr="00C77026">
        <w:rPr>
          <w:rFonts w:asciiTheme="majorHAnsi" w:hAnsiTheme="majorHAnsi"/>
          <w:sz w:val="24"/>
          <w:szCs w:val="24"/>
          <w:lang w:val="fr-CH"/>
        </w:rPr>
        <w:t xml:space="preserve">Un artefact comme outils de médiation sémiotique : une ressource pour l’enseignant. In: G. Gueudet, L. </w:t>
      </w:r>
      <w:proofErr w:type="spellStart"/>
      <w:r w:rsidRPr="00C77026">
        <w:rPr>
          <w:rFonts w:asciiTheme="majorHAnsi" w:hAnsiTheme="majorHAnsi"/>
          <w:sz w:val="24"/>
          <w:szCs w:val="24"/>
          <w:lang w:val="fr-CH"/>
        </w:rPr>
        <w:t>Trouche</w:t>
      </w:r>
      <w:proofErr w:type="spellEnd"/>
      <w:r w:rsidRPr="00C77026">
        <w:rPr>
          <w:rFonts w:asciiTheme="majorHAnsi" w:hAnsiTheme="majorHAnsi"/>
          <w:sz w:val="24"/>
          <w:szCs w:val="24"/>
          <w:lang w:val="fr-CH"/>
        </w:rPr>
        <w:t xml:space="preserve"> (Ed.). </w:t>
      </w:r>
      <w:r w:rsidRPr="00C77026">
        <w:rPr>
          <w:rFonts w:asciiTheme="majorHAnsi" w:hAnsiTheme="majorHAnsi"/>
          <w:i/>
          <w:sz w:val="24"/>
          <w:szCs w:val="24"/>
          <w:lang w:val="fr-CH"/>
        </w:rPr>
        <w:t>Ressources vives. Le travail documentaire des professeurs en mathématiques</w:t>
      </w:r>
      <w:r w:rsidRPr="00C77026">
        <w:rPr>
          <w:rFonts w:asciiTheme="majorHAnsi" w:hAnsiTheme="majorHAnsi"/>
          <w:sz w:val="24"/>
          <w:szCs w:val="24"/>
          <w:lang w:val="fr-CH"/>
        </w:rPr>
        <w:t xml:space="preserve"> (91-107). Rennes: Presses Universitaires de Rennes et INRP.</w:t>
      </w:r>
    </w:p>
    <w:p w14:paraId="6F233371" w14:textId="1D7B714F" w:rsidR="00AA253A" w:rsidRPr="00F97672" w:rsidRDefault="00AA253A" w:rsidP="0082016E">
      <w:pPr>
        <w:jc w:val="both"/>
        <w:rPr>
          <w:rFonts w:asciiTheme="majorHAnsi" w:hAnsiTheme="majorHAnsi"/>
          <w:szCs w:val="24"/>
          <w:lang w:val="fr-CH"/>
        </w:rPr>
      </w:pPr>
      <w:r w:rsidRPr="00C77026">
        <w:rPr>
          <w:rFonts w:asciiTheme="majorHAnsi" w:hAnsiTheme="majorHAnsi"/>
          <w:smallCaps/>
          <w:color w:val="000000" w:themeColor="text1"/>
          <w:sz w:val="24"/>
          <w:szCs w:val="24"/>
          <w:lang w:val="fr-CH"/>
        </w:rPr>
        <w:t>Perrin-</w:t>
      </w:r>
      <w:proofErr w:type="spellStart"/>
      <w:r w:rsidRPr="00C77026">
        <w:rPr>
          <w:rFonts w:asciiTheme="majorHAnsi" w:hAnsiTheme="majorHAnsi"/>
          <w:smallCaps/>
          <w:color w:val="000000" w:themeColor="text1"/>
          <w:sz w:val="24"/>
          <w:szCs w:val="24"/>
          <w:lang w:val="fr-CH"/>
        </w:rPr>
        <w:t>Glorian</w:t>
      </w:r>
      <w:proofErr w:type="spellEnd"/>
      <w:r w:rsidRPr="00C77026">
        <w:rPr>
          <w:rFonts w:asciiTheme="majorHAnsi" w:hAnsiTheme="majorHAnsi"/>
          <w:smallCaps/>
          <w:color w:val="000000" w:themeColor="text1"/>
          <w:sz w:val="24"/>
          <w:szCs w:val="24"/>
          <w:lang w:val="fr-CH"/>
        </w:rPr>
        <w:t>, M.-J. &amp; Godin, M. (</w:t>
      </w:r>
      <w:r w:rsidRPr="00C77026">
        <w:rPr>
          <w:rFonts w:asciiTheme="majorHAnsi" w:hAnsiTheme="majorHAnsi"/>
          <w:sz w:val="24"/>
          <w:szCs w:val="24"/>
          <w:lang w:val="fr-CH"/>
        </w:rPr>
        <w:t xml:space="preserve">2014). De la reproduction de figures géométriques avec des instruments vers leur caractérisation par des énoncés. </w:t>
      </w:r>
      <w:r w:rsidRPr="00C77026">
        <w:rPr>
          <w:rFonts w:asciiTheme="majorHAnsi" w:hAnsiTheme="majorHAnsi"/>
          <w:i/>
          <w:iCs/>
          <w:sz w:val="24"/>
          <w:szCs w:val="24"/>
          <w:lang w:val="fr-CH"/>
        </w:rPr>
        <w:t>Math-Ecole, 222</w:t>
      </w:r>
      <w:r w:rsidRPr="00C77026">
        <w:rPr>
          <w:rFonts w:asciiTheme="majorHAnsi" w:hAnsiTheme="majorHAnsi"/>
          <w:sz w:val="24"/>
          <w:szCs w:val="24"/>
          <w:lang w:val="fr-CH"/>
        </w:rPr>
        <w:t xml:space="preserve">, -38. Repéré à </w:t>
      </w:r>
      <w:hyperlink r:id="rId10" w:history="1">
        <w:r w:rsidRPr="00F97672">
          <w:rPr>
            <w:rStyle w:val="Lienhypertexte"/>
            <w:rFonts w:asciiTheme="majorHAnsi" w:hAnsiTheme="majorHAnsi"/>
            <w:szCs w:val="24"/>
            <w:lang w:val="fr-CH"/>
          </w:rPr>
          <w:t>http://www.revuemathecole.ch/files/4014/6288/8780/ME222_PerrinGlorian.pdf</w:t>
        </w:r>
      </w:hyperlink>
      <w:r w:rsidRPr="00F97672">
        <w:rPr>
          <w:rFonts w:asciiTheme="majorHAnsi" w:hAnsiTheme="majorHAnsi"/>
          <w:szCs w:val="24"/>
          <w:lang w:val="fr-CH"/>
        </w:rPr>
        <w:t xml:space="preserve"> </w:t>
      </w:r>
    </w:p>
    <w:p w14:paraId="4A1E173F" w14:textId="481806E0" w:rsidR="00304F01" w:rsidRPr="00C77026" w:rsidRDefault="00304F01" w:rsidP="0082016E">
      <w:pPr>
        <w:jc w:val="both"/>
        <w:rPr>
          <w:rFonts w:asciiTheme="majorHAnsi" w:hAnsiTheme="majorHAnsi"/>
          <w:sz w:val="24"/>
          <w:szCs w:val="24"/>
        </w:rPr>
      </w:pPr>
      <w:proofErr w:type="spellStart"/>
      <w:r w:rsidRPr="00C77026">
        <w:rPr>
          <w:rFonts w:asciiTheme="majorHAnsi" w:hAnsiTheme="majorHAnsi"/>
          <w:smallCaps/>
          <w:color w:val="000000" w:themeColor="text1"/>
          <w:sz w:val="24"/>
          <w:szCs w:val="24"/>
        </w:rPr>
        <w:t>Pinet</w:t>
      </w:r>
      <w:proofErr w:type="spellEnd"/>
      <w:r w:rsidRPr="00C77026">
        <w:rPr>
          <w:rFonts w:asciiTheme="majorHAnsi" w:hAnsiTheme="majorHAnsi"/>
          <w:smallCaps/>
          <w:color w:val="000000" w:themeColor="text1"/>
          <w:sz w:val="24"/>
          <w:szCs w:val="24"/>
        </w:rPr>
        <w:t>, L., Gentaz</w:t>
      </w:r>
      <w:r w:rsidRPr="00C77026">
        <w:rPr>
          <w:rFonts w:asciiTheme="majorHAnsi" w:hAnsiTheme="majorHAnsi"/>
          <w:sz w:val="24"/>
          <w:szCs w:val="24"/>
        </w:rPr>
        <w:t xml:space="preserve">, E. (2008). Evaluation d’entrainements </w:t>
      </w:r>
      <w:proofErr w:type="spellStart"/>
      <w:r w:rsidRPr="00C77026">
        <w:rPr>
          <w:rFonts w:asciiTheme="majorHAnsi" w:hAnsiTheme="majorHAnsi"/>
          <w:sz w:val="24"/>
          <w:szCs w:val="24"/>
        </w:rPr>
        <w:t>multisensoriels</w:t>
      </w:r>
      <w:proofErr w:type="spellEnd"/>
      <w:r w:rsidRPr="00C77026">
        <w:rPr>
          <w:rFonts w:asciiTheme="majorHAnsi" w:hAnsiTheme="majorHAnsi"/>
          <w:sz w:val="24"/>
          <w:szCs w:val="24"/>
        </w:rPr>
        <w:t xml:space="preserve"> de préparation à la reconnaissance de figures géométriques planes (cercles, carré, rectangle et triangle) chez les enfants de cinq ans : étude de la contribution du système </w:t>
      </w:r>
      <w:proofErr w:type="spellStart"/>
      <w:r w:rsidRPr="00C77026">
        <w:rPr>
          <w:rFonts w:asciiTheme="majorHAnsi" w:hAnsiTheme="majorHAnsi"/>
          <w:sz w:val="24"/>
          <w:szCs w:val="24"/>
        </w:rPr>
        <w:t>haptique</w:t>
      </w:r>
      <w:proofErr w:type="spellEnd"/>
      <w:r w:rsidRPr="00C77026">
        <w:rPr>
          <w:rFonts w:asciiTheme="majorHAnsi" w:hAnsiTheme="majorHAnsi"/>
          <w:sz w:val="24"/>
          <w:szCs w:val="24"/>
        </w:rPr>
        <w:t xml:space="preserve"> manuel. </w:t>
      </w:r>
      <w:r w:rsidRPr="00C77026">
        <w:rPr>
          <w:rFonts w:asciiTheme="majorHAnsi" w:hAnsiTheme="majorHAnsi"/>
          <w:i/>
          <w:sz w:val="24"/>
          <w:szCs w:val="24"/>
        </w:rPr>
        <w:t>Revue française de pédagogie, 162</w:t>
      </w:r>
      <w:r w:rsidR="0047701B" w:rsidRPr="00C77026">
        <w:rPr>
          <w:rFonts w:asciiTheme="majorHAnsi" w:hAnsiTheme="majorHAnsi"/>
          <w:sz w:val="24"/>
          <w:szCs w:val="24"/>
        </w:rPr>
        <w:t>, 29</w:t>
      </w:r>
      <w:r w:rsidRPr="00C77026">
        <w:rPr>
          <w:rFonts w:asciiTheme="majorHAnsi" w:hAnsiTheme="majorHAnsi"/>
          <w:sz w:val="24"/>
          <w:szCs w:val="24"/>
        </w:rPr>
        <w:t>-</w:t>
      </w:r>
      <w:r w:rsidR="0047701B" w:rsidRPr="00C77026">
        <w:rPr>
          <w:rFonts w:asciiTheme="majorHAnsi" w:hAnsiTheme="majorHAnsi"/>
          <w:sz w:val="24"/>
          <w:szCs w:val="24"/>
        </w:rPr>
        <w:t>44</w:t>
      </w:r>
      <w:r w:rsidRPr="00C77026">
        <w:rPr>
          <w:rFonts w:asciiTheme="majorHAnsi" w:hAnsiTheme="majorHAnsi"/>
          <w:sz w:val="24"/>
          <w:szCs w:val="24"/>
        </w:rPr>
        <w:t>.</w:t>
      </w:r>
    </w:p>
    <w:p w14:paraId="34797BA6" w14:textId="7F6EA892" w:rsidR="00AA253A" w:rsidRPr="00C77026" w:rsidRDefault="00AA253A" w:rsidP="0082016E">
      <w:pPr>
        <w:jc w:val="both"/>
        <w:rPr>
          <w:rFonts w:asciiTheme="majorHAnsi" w:hAnsiTheme="majorHAnsi"/>
          <w:sz w:val="24"/>
          <w:szCs w:val="24"/>
        </w:rPr>
      </w:pPr>
      <w:proofErr w:type="spellStart"/>
      <w:r w:rsidRPr="00C77026">
        <w:rPr>
          <w:rFonts w:asciiTheme="majorHAnsi" w:hAnsiTheme="majorHAnsi"/>
          <w:smallCaps/>
          <w:color w:val="000000" w:themeColor="text1"/>
          <w:sz w:val="24"/>
          <w:szCs w:val="24"/>
        </w:rPr>
        <w:t>Pinet</w:t>
      </w:r>
      <w:proofErr w:type="spellEnd"/>
      <w:r w:rsidRPr="00C77026">
        <w:rPr>
          <w:rFonts w:asciiTheme="majorHAnsi" w:hAnsiTheme="majorHAnsi"/>
          <w:smallCaps/>
          <w:color w:val="000000" w:themeColor="text1"/>
          <w:sz w:val="24"/>
          <w:szCs w:val="24"/>
        </w:rPr>
        <w:t>, L. &amp; Gentaz</w:t>
      </w:r>
      <w:r w:rsidRPr="00C77026">
        <w:rPr>
          <w:rFonts w:asciiTheme="majorHAnsi" w:hAnsiTheme="majorHAnsi"/>
          <w:sz w:val="24"/>
          <w:szCs w:val="24"/>
        </w:rPr>
        <w:t xml:space="preserve">, E. (2007). La reconnaissance des figures géométriques planes par les enfants de 5 ans, </w:t>
      </w:r>
      <w:r w:rsidRPr="00C77026">
        <w:rPr>
          <w:rFonts w:asciiTheme="majorHAnsi" w:hAnsiTheme="majorHAnsi"/>
          <w:i/>
          <w:sz w:val="24"/>
          <w:szCs w:val="24"/>
        </w:rPr>
        <w:t>Grand N, 80,</w:t>
      </w:r>
      <w:r w:rsidRPr="00C77026">
        <w:rPr>
          <w:rFonts w:asciiTheme="majorHAnsi" w:hAnsiTheme="majorHAnsi"/>
          <w:sz w:val="24"/>
          <w:szCs w:val="24"/>
        </w:rPr>
        <w:t xml:space="preserve"> 17-28.</w:t>
      </w:r>
    </w:p>
    <w:p w14:paraId="3389640D" w14:textId="635E90F3" w:rsidR="00AA253A" w:rsidRPr="00D035F3" w:rsidRDefault="00AA253A" w:rsidP="0082016E">
      <w:pPr>
        <w:jc w:val="both"/>
        <w:rPr>
          <w:rFonts w:asciiTheme="majorHAnsi" w:hAnsiTheme="majorHAnsi"/>
          <w:sz w:val="24"/>
          <w:szCs w:val="24"/>
          <w:lang w:val="fr-CH"/>
        </w:rPr>
      </w:pPr>
      <w:proofErr w:type="spellStart"/>
      <w:r w:rsidRPr="00C77026">
        <w:rPr>
          <w:rFonts w:asciiTheme="majorHAnsi" w:hAnsiTheme="majorHAnsi"/>
          <w:smallCaps/>
          <w:color w:val="000000" w:themeColor="text1"/>
          <w:sz w:val="24"/>
          <w:szCs w:val="24"/>
          <w:lang w:val="fr-CH"/>
        </w:rPr>
        <w:t>Vendeira</w:t>
      </w:r>
      <w:proofErr w:type="spellEnd"/>
      <w:r w:rsidRPr="00C77026">
        <w:rPr>
          <w:rFonts w:asciiTheme="majorHAnsi" w:hAnsiTheme="majorHAnsi"/>
          <w:smallCaps/>
          <w:color w:val="000000" w:themeColor="text1"/>
          <w:sz w:val="24"/>
          <w:szCs w:val="24"/>
          <w:lang w:val="fr-CH"/>
        </w:rPr>
        <w:t xml:space="preserve"> Maréchal</w:t>
      </w:r>
      <w:r w:rsidRPr="00C77026">
        <w:rPr>
          <w:rFonts w:asciiTheme="majorHAnsi" w:hAnsiTheme="majorHAnsi"/>
          <w:sz w:val="24"/>
          <w:szCs w:val="24"/>
          <w:lang w:val="fr-CH"/>
        </w:rPr>
        <w:t xml:space="preserve">, C., Clivaz, S., Coutat, S. &amp; Weiss, L. (2014). Enseignement de la géométrie. </w:t>
      </w:r>
      <w:r w:rsidRPr="00C77026">
        <w:rPr>
          <w:rFonts w:asciiTheme="majorHAnsi" w:hAnsiTheme="majorHAnsi"/>
          <w:i/>
          <w:iCs/>
          <w:sz w:val="24"/>
          <w:szCs w:val="24"/>
          <w:lang w:val="fr-CH"/>
        </w:rPr>
        <w:t>Math-Ecole, 222</w:t>
      </w:r>
      <w:r w:rsidR="00F97672">
        <w:rPr>
          <w:rFonts w:asciiTheme="majorHAnsi" w:hAnsiTheme="majorHAnsi"/>
          <w:sz w:val="24"/>
          <w:szCs w:val="24"/>
          <w:lang w:val="fr-CH"/>
        </w:rPr>
        <w:t xml:space="preserve">. Repéré à </w:t>
      </w:r>
      <w:r w:rsidR="00D035F3">
        <w:rPr>
          <w:rFonts w:asciiTheme="majorHAnsi" w:hAnsiTheme="majorHAnsi"/>
          <w:sz w:val="24"/>
          <w:szCs w:val="24"/>
          <w:lang w:val="fr-CH"/>
        </w:rPr>
        <w:t xml:space="preserve"> </w:t>
      </w:r>
      <w:hyperlink r:id="rId11" w:history="1">
        <w:r w:rsidRPr="00D035F3">
          <w:rPr>
            <w:rStyle w:val="Lienhypertexte"/>
            <w:rFonts w:asciiTheme="majorHAnsi" w:hAnsiTheme="majorHAnsi"/>
            <w:szCs w:val="24"/>
            <w:lang w:val="fr-CH"/>
          </w:rPr>
          <w:t>http://www.revuemathecole.ch/files/8614/6288/8471/MathEcole_222.pdf</w:t>
        </w:r>
      </w:hyperlink>
      <w:r w:rsidR="00F97672">
        <w:rPr>
          <w:rFonts w:asciiTheme="majorHAnsi" w:hAnsiTheme="majorHAnsi"/>
          <w:sz w:val="16"/>
          <w:szCs w:val="24"/>
          <w:lang w:val="fr-CH"/>
        </w:rPr>
        <w:t xml:space="preserve"> </w:t>
      </w:r>
    </w:p>
    <w:p w14:paraId="0795C4F3" w14:textId="77777777" w:rsidR="00A75C48" w:rsidRPr="00C77026" w:rsidRDefault="00A75C48" w:rsidP="00A75C48">
      <w:pPr>
        <w:rPr>
          <w:rFonts w:asciiTheme="majorHAnsi" w:hAnsiTheme="majorHAnsi"/>
          <w:sz w:val="24"/>
          <w:szCs w:val="24"/>
          <w:lang w:val="fr-CH"/>
        </w:rPr>
      </w:pPr>
    </w:p>
    <w:sectPr w:rsidR="00A75C48" w:rsidRPr="00C77026" w:rsidSect="00A365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4773" w14:textId="77777777" w:rsidR="007307F5" w:rsidRDefault="007307F5" w:rsidP="00252D85">
      <w:pPr>
        <w:spacing w:after="0" w:line="240" w:lineRule="auto"/>
      </w:pPr>
      <w:r>
        <w:separator/>
      </w:r>
    </w:p>
  </w:endnote>
  <w:endnote w:type="continuationSeparator" w:id="0">
    <w:p w14:paraId="2AC183DB" w14:textId="77777777" w:rsidR="007307F5" w:rsidRDefault="007307F5" w:rsidP="0025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6148" w14:textId="77777777" w:rsidR="007307F5" w:rsidRDefault="007307F5" w:rsidP="00252D85">
      <w:pPr>
        <w:spacing w:after="0" w:line="240" w:lineRule="auto"/>
      </w:pPr>
      <w:r>
        <w:separator/>
      </w:r>
    </w:p>
  </w:footnote>
  <w:footnote w:type="continuationSeparator" w:id="0">
    <w:p w14:paraId="2F84E7FB" w14:textId="77777777" w:rsidR="007307F5" w:rsidRDefault="007307F5" w:rsidP="00252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F6E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5"/>
    <w:rsid w:val="0000059F"/>
    <w:rsid w:val="0000088D"/>
    <w:rsid w:val="00000A1C"/>
    <w:rsid w:val="000012F7"/>
    <w:rsid w:val="00003038"/>
    <w:rsid w:val="00003CF7"/>
    <w:rsid w:val="0000477E"/>
    <w:rsid w:val="00004F0A"/>
    <w:rsid w:val="000052C6"/>
    <w:rsid w:val="00005353"/>
    <w:rsid w:val="00005478"/>
    <w:rsid w:val="0000683E"/>
    <w:rsid w:val="00006F0B"/>
    <w:rsid w:val="0001038B"/>
    <w:rsid w:val="000105D3"/>
    <w:rsid w:val="000111F3"/>
    <w:rsid w:val="00011BE3"/>
    <w:rsid w:val="000122A4"/>
    <w:rsid w:val="00012C0C"/>
    <w:rsid w:val="00012F01"/>
    <w:rsid w:val="000134EC"/>
    <w:rsid w:val="00013DA0"/>
    <w:rsid w:val="00014329"/>
    <w:rsid w:val="00014E05"/>
    <w:rsid w:val="00015E53"/>
    <w:rsid w:val="000164CE"/>
    <w:rsid w:val="000164F4"/>
    <w:rsid w:val="00016C73"/>
    <w:rsid w:val="0001711B"/>
    <w:rsid w:val="000173CB"/>
    <w:rsid w:val="00020AAA"/>
    <w:rsid w:val="000216D2"/>
    <w:rsid w:val="00021852"/>
    <w:rsid w:val="000232E4"/>
    <w:rsid w:val="00023DBF"/>
    <w:rsid w:val="000242A8"/>
    <w:rsid w:val="00024714"/>
    <w:rsid w:val="000258C1"/>
    <w:rsid w:val="00026088"/>
    <w:rsid w:val="0002670F"/>
    <w:rsid w:val="00026E2D"/>
    <w:rsid w:val="0002744C"/>
    <w:rsid w:val="000309EC"/>
    <w:rsid w:val="0003198B"/>
    <w:rsid w:val="00032A20"/>
    <w:rsid w:val="00033964"/>
    <w:rsid w:val="00035EDB"/>
    <w:rsid w:val="000360BE"/>
    <w:rsid w:val="000360FC"/>
    <w:rsid w:val="000400D9"/>
    <w:rsid w:val="00040708"/>
    <w:rsid w:val="0004228E"/>
    <w:rsid w:val="0004250E"/>
    <w:rsid w:val="00042B79"/>
    <w:rsid w:val="00042E81"/>
    <w:rsid w:val="0004387F"/>
    <w:rsid w:val="00043A86"/>
    <w:rsid w:val="0004482F"/>
    <w:rsid w:val="00044B6E"/>
    <w:rsid w:val="000456DD"/>
    <w:rsid w:val="00046D87"/>
    <w:rsid w:val="00047D51"/>
    <w:rsid w:val="00051CBE"/>
    <w:rsid w:val="00051D19"/>
    <w:rsid w:val="00052404"/>
    <w:rsid w:val="000532F7"/>
    <w:rsid w:val="000534C9"/>
    <w:rsid w:val="00055E8A"/>
    <w:rsid w:val="00056270"/>
    <w:rsid w:val="0005640C"/>
    <w:rsid w:val="0006052F"/>
    <w:rsid w:val="000610AF"/>
    <w:rsid w:val="00061B2F"/>
    <w:rsid w:val="00062962"/>
    <w:rsid w:val="00063163"/>
    <w:rsid w:val="000634A7"/>
    <w:rsid w:val="00063FBB"/>
    <w:rsid w:val="00064C24"/>
    <w:rsid w:val="00066E83"/>
    <w:rsid w:val="00066F33"/>
    <w:rsid w:val="00066FCE"/>
    <w:rsid w:val="0006726C"/>
    <w:rsid w:val="000711CB"/>
    <w:rsid w:val="0007176B"/>
    <w:rsid w:val="00071E93"/>
    <w:rsid w:val="00074399"/>
    <w:rsid w:val="00074511"/>
    <w:rsid w:val="00074AE7"/>
    <w:rsid w:val="00075000"/>
    <w:rsid w:val="000751C9"/>
    <w:rsid w:val="000759FF"/>
    <w:rsid w:val="00077FB3"/>
    <w:rsid w:val="00084FC3"/>
    <w:rsid w:val="00085E4B"/>
    <w:rsid w:val="000900FB"/>
    <w:rsid w:val="00090262"/>
    <w:rsid w:val="0009044C"/>
    <w:rsid w:val="000909B9"/>
    <w:rsid w:val="00091C80"/>
    <w:rsid w:val="00091D1B"/>
    <w:rsid w:val="000927C9"/>
    <w:rsid w:val="000933C1"/>
    <w:rsid w:val="00094443"/>
    <w:rsid w:val="00095FD3"/>
    <w:rsid w:val="000962EA"/>
    <w:rsid w:val="0009714A"/>
    <w:rsid w:val="00097CDD"/>
    <w:rsid w:val="000A00F1"/>
    <w:rsid w:val="000A03F0"/>
    <w:rsid w:val="000A081E"/>
    <w:rsid w:val="000A1E2A"/>
    <w:rsid w:val="000A2321"/>
    <w:rsid w:val="000A23C3"/>
    <w:rsid w:val="000A2702"/>
    <w:rsid w:val="000A379C"/>
    <w:rsid w:val="000A4645"/>
    <w:rsid w:val="000A56BE"/>
    <w:rsid w:val="000A574E"/>
    <w:rsid w:val="000A5DB4"/>
    <w:rsid w:val="000A6B1E"/>
    <w:rsid w:val="000B0781"/>
    <w:rsid w:val="000B09DD"/>
    <w:rsid w:val="000B16E2"/>
    <w:rsid w:val="000B1EF4"/>
    <w:rsid w:val="000B1FEA"/>
    <w:rsid w:val="000B2460"/>
    <w:rsid w:val="000B318B"/>
    <w:rsid w:val="000B4D8B"/>
    <w:rsid w:val="000B600B"/>
    <w:rsid w:val="000B6044"/>
    <w:rsid w:val="000B6472"/>
    <w:rsid w:val="000B64AD"/>
    <w:rsid w:val="000C0BD7"/>
    <w:rsid w:val="000C1473"/>
    <w:rsid w:val="000C2231"/>
    <w:rsid w:val="000C3B9A"/>
    <w:rsid w:val="000C3E39"/>
    <w:rsid w:val="000C5391"/>
    <w:rsid w:val="000C5653"/>
    <w:rsid w:val="000C5C90"/>
    <w:rsid w:val="000C62AF"/>
    <w:rsid w:val="000C6586"/>
    <w:rsid w:val="000C6BB2"/>
    <w:rsid w:val="000C7014"/>
    <w:rsid w:val="000C73F1"/>
    <w:rsid w:val="000C7B84"/>
    <w:rsid w:val="000C7EC0"/>
    <w:rsid w:val="000D0ECB"/>
    <w:rsid w:val="000D2571"/>
    <w:rsid w:val="000D260C"/>
    <w:rsid w:val="000D2739"/>
    <w:rsid w:val="000D37A8"/>
    <w:rsid w:val="000D5464"/>
    <w:rsid w:val="000E0C6D"/>
    <w:rsid w:val="000E1840"/>
    <w:rsid w:val="000E4114"/>
    <w:rsid w:val="000E42DB"/>
    <w:rsid w:val="000E776C"/>
    <w:rsid w:val="000E79B3"/>
    <w:rsid w:val="000F4F3E"/>
    <w:rsid w:val="000F50D5"/>
    <w:rsid w:val="000F5CFA"/>
    <w:rsid w:val="000F631B"/>
    <w:rsid w:val="000F6543"/>
    <w:rsid w:val="001004D7"/>
    <w:rsid w:val="00104E7B"/>
    <w:rsid w:val="001053CA"/>
    <w:rsid w:val="00105D79"/>
    <w:rsid w:val="0010661F"/>
    <w:rsid w:val="00106685"/>
    <w:rsid w:val="0010698E"/>
    <w:rsid w:val="0010713E"/>
    <w:rsid w:val="00107B96"/>
    <w:rsid w:val="00107C0C"/>
    <w:rsid w:val="00107C42"/>
    <w:rsid w:val="001104AE"/>
    <w:rsid w:val="00110738"/>
    <w:rsid w:val="00110880"/>
    <w:rsid w:val="00111B5D"/>
    <w:rsid w:val="00112743"/>
    <w:rsid w:val="00112FB0"/>
    <w:rsid w:val="00113ED7"/>
    <w:rsid w:val="00114675"/>
    <w:rsid w:val="00115002"/>
    <w:rsid w:val="001164F3"/>
    <w:rsid w:val="00117264"/>
    <w:rsid w:val="001179C5"/>
    <w:rsid w:val="00122473"/>
    <w:rsid w:val="00123BE4"/>
    <w:rsid w:val="00124718"/>
    <w:rsid w:val="0012480A"/>
    <w:rsid w:val="00124A96"/>
    <w:rsid w:val="00124FD4"/>
    <w:rsid w:val="00126117"/>
    <w:rsid w:val="0013087E"/>
    <w:rsid w:val="00130F78"/>
    <w:rsid w:val="00131FCD"/>
    <w:rsid w:val="00132369"/>
    <w:rsid w:val="00132D16"/>
    <w:rsid w:val="001335FA"/>
    <w:rsid w:val="00135B81"/>
    <w:rsid w:val="00136107"/>
    <w:rsid w:val="00136E9A"/>
    <w:rsid w:val="0013778F"/>
    <w:rsid w:val="00137DCE"/>
    <w:rsid w:val="0014272C"/>
    <w:rsid w:val="00142F09"/>
    <w:rsid w:val="00143E9C"/>
    <w:rsid w:val="00144011"/>
    <w:rsid w:val="001445AB"/>
    <w:rsid w:val="00144CAD"/>
    <w:rsid w:val="001457F6"/>
    <w:rsid w:val="00147430"/>
    <w:rsid w:val="00147982"/>
    <w:rsid w:val="001512CB"/>
    <w:rsid w:val="0015143F"/>
    <w:rsid w:val="00151BF1"/>
    <w:rsid w:val="00151E79"/>
    <w:rsid w:val="00152F21"/>
    <w:rsid w:val="00153136"/>
    <w:rsid w:val="00156F2F"/>
    <w:rsid w:val="00157167"/>
    <w:rsid w:val="00157BA1"/>
    <w:rsid w:val="00157CF7"/>
    <w:rsid w:val="00161454"/>
    <w:rsid w:val="0016160E"/>
    <w:rsid w:val="00162D02"/>
    <w:rsid w:val="001664EE"/>
    <w:rsid w:val="00166C0C"/>
    <w:rsid w:val="0016715D"/>
    <w:rsid w:val="00167B28"/>
    <w:rsid w:val="00167ECF"/>
    <w:rsid w:val="00170753"/>
    <w:rsid w:val="00170EDF"/>
    <w:rsid w:val="001711C6"/>
    <w:rsid w:val="00171F88"/>
    <w:rsid w:val="00173C6F"/>
    <w:rsid w:val="00174384"/>
    <w:rsid w:val="001745AC"/>
    <w:rsid w:val="00176656"/>
    <w:rsid w:val="00176936"/>
    <w:rsid w:val="0017724F"/>
    <w:rsid w:val="00177999"/>
    <w:rsid w:val="00177DEB"/>
    <w:rsid w:val="001800BE"/>
    <w:rsid w:val="001807DE"/>
    <w:rsid w:val="00180E91"/>
    <w:rsid w:val="001810B3"/>
    <w:rsid w:val="00181605"/>
    <w:rsid w:val="00181EB2"/>
    <w:rsid w:val="001822FB"/>
    <w:rsid w:val="001826A6"/>
    <w:rsid w:val="00183014"/>
    <w:rsid w:val="001836CF"/>
    <w:rsid w:val="0018396E"/>
    <w:rsid w:val="0018485E"/>
    <w:rsid w:val="00185175"/>
    <w:rsid w:val="0018587C"/>
    <w:rsid w:val="0019073C"/>
    <w:rsid w:val="001910A0"/>
    <w:rsid w:val="00191532"/>
    <w:rsid w:val="00191B84"/>
    <w:rsid w:val="00191E81"/>
    <w:rsid w:val="00192040"/>
    <w:rsid w:val="00195873"/>
    <w:rsid w:val="00196CD8"/>
    <w:rsid w:val="0019759B"/>
    <w:rsid w:val="001977AE"/>
    <w:rsid w:val="001A0120"/>
    <w:rsid w:val="001A0490"/>
    <w:rsid w:val="001A1D32"/>
    <w:rsid w:val="001A23F2"/>
    <w:rsid w:val="001A2672"/>
    <w:rsid w:val="001A2F77"/>
    <w:rsid w:val="001A4485"/>
    <w:rsid w:val="001A4B0A"/>
    <w:rsid w:val="001A52AF"/>
    <w:rsid w:val="001A5322"/>
    <w:rsid w:val="001A685A"/>
    <w:rsid w:val="001A7795"/>
    <w:rsid w:val="001B0997"/>
    <w:rsid w:val="001B0A54"/>
    <w:rsid w:val="001B0AC2"/>
    <w:rsid w:val="001B12A9"/>
    <w:rsid w:val="001B1C7C"/>
    <w:rsid w:val="001B2DB1"/>
    <w:rsid w:val="001B35AA"/>
    <w:rsid w:val="001B3CD7"/>
    <w:rsid w:val="001B3F38"/>
    <w:rsid w:val="001B72E1"/>
    <w:rsid w:val="001B7365"/>
    <w:rsid w:val="001B7775"/>
    <w:rsid w:val="001C046C"/>
    <w:rsid w:val="001C0891"/>
    <w:rsid w:val="001C3248"/>
    <w:rsid w:val="001C3469"/>
    <w:rsid w:val="001C410E"/>
    <w:rsid w:val="001C49CD"/>
    <w:rsid w:val="001C5F64"/>
    <w:rsid w:val="001C7670"/>
    <w:rsid w:val="001C769C"/>
    <w:rsid w:val="001C7E9C"/>
    <w:rsid w:val="001D015A"/>
    <w:rsid w:val="001D06D0"/>
    <w:rsid w:val="001D19BB"/>
    <w:rsid w:val="001D3378"/>
    <w:rsid w:val="001D3B84"/>
    <w:rsid w:val="001D487B"/>
    <w:rsid w:val="001D4C94"/>
    <w:rsid w:val="001D4CFB"/>
    <w:rsid w:val="001D4E4C"/>
    <w:rsid w:val="001D5A8C"/>
    <w:rsid w:val="001D7231"/>
    <w:rsid w:val="001D7439"/>
    <w:rsid w:val="001D77D6"/>
    <w:rsid w:val="001D7D6B"/>
    <w:rsid w:val="001D7EB8"/>
    <w:rsid w:val="001E06EF"/>
    <w:rsid w:val="001E08D1"/>
    <w:rsid w:val="001E21DF"/>
    <w:rsid w:val="001E242D"/>
    <w:rsid w:val="001E30F3"/>
    <w:rsid w:val="001E329D"/>
    <w:rsid w:val="001E3928"/>
    <w:rsid w:val="001E3D1A"/>
    <w:rsid w:val="001E4E66"/>
    <w:rsid w:val="001E5714"/>
    <w:rsid w:val="001E60D5"/>
    <w:rsid w:val="001E673C"/>
    <w:rsid w:val="001F0442"/>
    <w:rsid w:val="001F0B04"/>
    <w:rsid w:val="001F0C83"/>
    <w:rsid w:val="001F1926"/>
    <w:rsid w:val="001F321C"/>
    <w:rsid w:val="001F34A9"/>
    <w:rsid w:val="001F4B02"/>
    <w:rsid w:val="001F62AA"/>
    <w:rsid w:val="00201339"/>
    <w:rsid w:val="0020156E"/>
    <w:rsid w:val="00203169"/>
    <w:rsid w:val="00204785"/>
    <w:rsid w:val="00204E43"/>
    <w:rsid w:val="00204FAD"/>
    <w:rsid w:val="0020669F"/>
    <w:rsid w:val="00210FA4"/>
    <w:rsid w:val="00211069"/>
    <w:rsid w:val="00211769"/>
    <w:rsid w:val="00212059"/>
    <w:rsid w:val="002142DB"/>
    <w:rsid w:val="0021507E"/>
    <w:rsid w:val="0021644A"/>
    <w:rsid w:val="0021671F"/>
    <w:rsid w:val="00216E8B"/>
    <w:rsid w:val="0021707C"/>
    <w:rsid w:val="00217A38"/>
    <w:rsid w:val="00217C32"/>
    <w:rsid w:val="00217D7D"/>
    <w:rsid w:val="00220BE9"/>
    <w:rsid w:val="00220F1D"/>
    <w:rsid w:val="002218AC"/>
    <w:rsid w:val="002218CC"/>
    <w:rsid w:val="00223AB9"/>
    <w:rsid w:val="00223AF6"/>
    <w:rsid w:val="0022406D"/>
    <w:rsid w:val="0022578A"/>
    <w:rsid w:val="00226477"/>
    <w:rsid w:val="00230190"/>
    <w:rsid w:val="00230518"/>
    <w:rsid w:val="0023111A"/>
    <w:rsid w:val="00231322"/>
    <w:rsid w:val="00234148"/>
    <w:rsid w:val="00234617"/>
    <w:rsid w:val="00234E82"/>
    <w:rsid w:val="002368B2"/>
    <w:rsid w:val="00236DB1"/>
    <w:rsid w:val="0023765B"/>
    <w:rsid w:val="00240010"/>
    <w:rsid w:val="00241C41"/>
    <w:rsid w:val="00244EE1"/>
    <w:rsid w:val="002457C3"/>
    <w:rsid w:val="00245B38"/>
    <w:rsid w:val="00245E0D"/>
    <w:rsid w:val="002464E4"/>
    <w:rsid w:val="00246E7C"/>
    <w:rsid w:val="00247E95"/>
    <w:rsid w:val="00250FF6"/>
    <w:rsid w:val="00251666"/>
    <w:rsid w:val="002518F9"/>
    <w:rsid w:val="0025266D"/>
    <w:rsid w:val="00252D85"/>
    <w:rsid w:val="00253CF0"/>
    <w:rsid w:val="0025414F"/>
    <w:rsid w:val="0025419E"/>
    <w:rsid w:val="00255A2E"/>
    <w:rsid w:val="00256D9E"/>
    <w:rsid w:val="00256E00"/>
    <w:rsid w:val="00256F0A"/>
    <w:rsid w:val="00261339"/>
    <w:rsid w:val="00263EC3"/>
    <w:rsid w:val="00266549"/>
    <w:rsid w:val="002669A7"/>
    <w:rsid w:val="0027016D"/>
    <w:rsid w:val="002701C6"/>
    <w:rsid w:val="0027108C"/>
    <w:rsid w:val="00273A6A"/>
    <w:rsid w:val="00273DE7"/>
    <w:rsid w:val="00273EF9"/>
    <w:rsid w:val="00274857"/>
    <w:rsid w:val="00275A1D"/>
    <w:rsid w:val="002764CC"/>
    <w:rsid w:val="0027665C"/>
    <w:rsid w:val="002769E3"/>
    <w:rsid w:val="00277ADD"/>
    <w:rsid w:val="00280056"/>
    <w:rsid w:val="002805B1"/>
    <w:rsid w:val="002805E6"/>
    <w:rsid w:val="00280F5C"/>
    <w:rsid w:val="00281B33"/>
    <w:rsid w:val="002822BE"/>
    <w:rsid w:val="00282319"/>
    <w:rsid w:val="00282EBE"/>
    <w:rsid w:val="00283508"/>
    <w:rsid w:val="00284207"/>
    <w:rsid w:val="002851FC"/>
    <w:rsid w:val="00291111"/>
    <w:rsid w:val="0029180C"/>
    <w:rsid w:val="00292E8D"/>
    <w:rsid w:val="00293A82"/>
    <w:rsid w:val="00293A85"/>
    <w:rsid w:val="00294343"/>
    <w:rsid w:val="00294992"/>
    <w:rsid w:val="00295195"/>
    <w:rsid w:val="00296492"/>
    <w:rsid w:val="002975B2"/>
    <w:rsid w:val="002A0172"/>
    <w:rsid w:val="002A158B"/>
    <w:rsid w:val="002A1D96"/>
    <w:rsid w:val="002A22B2"/>
    <w:rsid w:val="002A35D9"/>
    <w:rsid w:val="002A37FD"/>
    <w:rsid w:val="002A3F02"/>
    <w:rsid w:val="002A3FFA"/>
    <w:rsid w:val="002A72FE"/>
    <w:rsid w:val="002B10FB"/>
    <w:rsid w:val="002B11F3"/>
    <w:rsid w:val="002B24A1"/>
    <w:rsid w:val="002B2F59"/>
    <w:rsid w:val="002B404B"/>
    <w:rsid w:val="002B5A42"/>
    <w:rsid w:val="002B5C39"/>
    <w:rsid w:val="002B64C0"/>
    <w:rsid w:val="002B6902"/>
    <w:rsid w:val="002B6C98"/>
    <w:rsid w:val="002B6E97"/>
    <w:rsid w:val="002B7832"/>
    <w:rsid w:val="002C00CB"/>
    <w:rsid w:val="002C1299"/>
    <w:rsid w:val="002C1487"/>
    <w:rsid w:val="002C2811"/>
    <w:rsid w:val="002C349E"/>
    <w:rsid w:val="002C3568"/>
    <w:rsid w:val="002C42C2"/>
    <w:rsid w:val="002C45E2"/>
    <w:rsid w:val="002C585E"/>
    <w:rsid w:val="002C69E3"/>
    <w:rsid w:val="002C69FD"/>
    <w:rsid w:val="002D05A3"/>
    <w:rsid w:val="002D074A"/>
    <w:rsid w:val="002D1336"/>
    <w:rsid w:val="002D1CA1"/>
    <w:rsid w:val="002D4A08"/>
    <w:rsid w:val="002D5E35"/>
    <w:rsid w:val="002D5F1D"/>
    <w:rsid w:val="002D6134"/>
    <w:rsid w:val="002D6171"/>
    <w:rsid w:val="002D625C"/>
    <w:rsid w:val="002D657F"/>
    <w:rsid w:val="002E1650"/>
    <w:rsid w:val="002E21FE"/>
    <w:rsid w:val="002E2CF3"/>
    <w:rsid w:val="002E3CD8"/>
    <w:rsid w:val="002E4821"/>
    <w:rsid w:val="002E4DF3"/>
    <w:rsid w:val="002E5830"/>
    <w:rsid w:val="002E60FB"/>
    <w:rsid w:val="002E63D7"/>
    <w:rsid w:val="002E6F49"/>
    <w:rsid w:val="002E737E"/>
    <w:rsid w:val="002E74A8"/>
    <w:rsid w:val="002E78F2"/>
    <w:rsid w:val="002F02F2"/>
    <w:rsid w:val="002F03AC"/>
    <w:rsid w:val="002F0E8E"/>
    <w:rsid w:val="002F1861"/>
    <w:rsid w:val="002F1A20"/>
    <w:rsid w:val="002F2687"/>
    <w:rsid w:val="002F3126"/>
    <w:rsid w:val="002F5CAC"/>
    <w:rsid w:val="002F751E"/>
    <w:rsid w:val="00300050"/>
    <w:rsid w:val="003019CE"/>
    <w:rsid w:val="00301F44"/>
    <w:rsid w:val="00302F72"/>
    <w:rsid w:val="0030413D"/>
    <w:rsid w:val="00304F01"/>
    <w:rsid w:val="00305080"/>
    <w:rsid w:val="003069FD"/>
    <w:rsid w:val="003100F1"/>
    <w:rsid w:val="0031036F"/>
    <w:rsid w:val="00310765"/>
    <w:rsid w:val="00311C85"/>
    <w:rsid w:val="00312B31"/>
    <w:rsid w:val="00313246"/>
    <w:rsid w:val="00313E99"/>
    <w:rsid w:val="00314EC1"/>
    <w:rsid w:val="0031567F"/>
    <w:rsid w:val="0031597D"/>
    <w:rsid w:val="00315AFE"/>
    <w:rsid w:val="003162CD"/>
    <w:rsid w:val="003163F5"/>
    <w:rsid w:val="00316AA6"/>
    <w:rsid w:val="00317184"/>
    <w:rsid w:val="0031766E"/>
    <w:rsid w:val="00317B6A"/>
    <w:rsid w:val="00321144"/>
    <w:rsid w:val="00321381"/>
    <w:rsid w:val="003229D2"/>
    <w:rsid w:val="0032373F"/>
    <w:rsid w:val="00323B60"/>
    <w:rsid w:val="0032466E"/>
    <w:rsid w:val="003253AD"/>
    <w:rsid w:val="00326531"/>
    <w:rsid w:val="00326608"/>
    <w:rsid w:val="00326A39"/>
    <w:rsid w:val="00326A6D"/>
    <w:rsid w:val="0032734C"/>
    <w:rsid w:val="00327FC7"/>
    <w:rsid w:val="00330D58"/>
    <w:rsid w:val="003318A5"/>
    <w:rsid w:val="00331C7E"/>
    <w:rsid w:val="00334CE4"/>
    <w:rsid w:val="003354E2"/>
    <w:rsid w:val="0033607F"/>
    <w:rsid w:val="00336614"/>
    <w:rsid w:val="00336BE3"/>
    <w:rsid w:val="00336CB4"/>
    <w:rsid w:val="00337096"/>
    <w:rsid w:val="003374FB"/>
    <w:rsid w:val="00337CB2"/>
    <w:rsid w:val="003413CF"/>
    <w:rsid w:val="00341FBE"/>
    <w:rsid w:val="0034240E"/>
    <w:rsid w:val="003425A7"/>
    <w:rsid w:val="00342777"/>
    <w:rsid w:val="00342DB2"/>
    <w:rsid w:val="0034467B"/>
    <w:rsid w:val="00344CA6"/>
    <w:rsid w:val="003450DF"/>
    <w:rsid w:val="003455C7"/>
    <w:rsid w:val="0034587B"/>
    <w:rsid w:val="003501F3"/>
    <w:rsid w:val="003519BA"/>
    <w:rsid w:val="00353F66"/>
    <w:rsid w:val="003549F8"/>
    <w:rsid w:val="0035503B"/>
    <w:rsid w:val="003552B7"/>
    <w:rsid w:val="00356649"/>
    <w:rsid w:val="00357909"/>
    <w:rsid w:val="003620B5"/>
    <w:rsid w:val="00363A1B"/>
    <w:rsid w:val="00363F33"/>
    <w:rsid w:val="00364DB1"/>
    <w:rsid w:val="00364E56"/>
    <w:rsid w:val="003653A8"/>
    <w:rsid w:val="0036555F"/>
    <w:rsid w:val="00365964"/>
    <w:rsid w:val="00365B60"/>
    <w:rsid w:val="0036614A"/>
    <w:rsid w:val="00366A1F"/>
    <w:rsid w:val="003679F0"/>
    <w:rsid w:val="00367B06"/>
    <w:rsid w:val="00370065"/>
    <w:rsid w:val="003705F3"/>
    <w:rsid w:val="00370D15"/>
    <w:rsid w:val="0037216B"/>
    <w:rsid w:val="003730CB"/>
    <w:rsid w:val="0037395F"/>
    <w:rsid w:val="00373DBC"/>
    <w:rsid w:val="00373E70"/>
    <w:rsid w:val="00373EE4"/>
    <w:rsid w:val="00374383"/>
    <w:rsid w:val="00374560"/>
    <w:rsid w:val="00374E31"/>
    <w:rsid w:val="00377AED"/>
    <w:rsid w:val="00377D07"/>
    <w:rsid w:val="003800FA"/>
    <w:rsid w:val="00380AEB"/>
    <w:rsid w:val="00381B5C"/>
    <w:rsid w:val="00384508"/>
    <w:rsid w:val="00390501"/>
    <w:rsid w:val="0039075C"/>
    <w:rsid w:val="00390AE6"/>
    <w:rsid w:val="00390B24"/>
    <w:rsid w:val="00391307"/>
    <w:rsid w:val="00391C8A"/>
    <w:rsid w:val="00392698"/>
    <w:rsid w:val="00392BEA"/>
    <w:rsid w:val="00395E41"/>
    <w:rsid w:val="00396E37"/>
    <w:rsid w:val="00397152"/>
    <w:rsid w:val="003A0DEF"/>
    <w:rsid w:val="003A1068"/>
    <w:rsid w:val="003A1932"/>
    <w:rsid w:val="003A2EBB"/>
    <w:rsid w:val="003A33FF"/>
    <w:rsid w:val="003A3602"/>
    <w:rsid w:val="003A53FA"/>
    <w:rsid w:val="003A5DC9"/>
    <w:rsid w:val="003A6425"/>
    <w:rsid w:val="003B0B7F"/>
    <w:rsid w:val="003B17D2"/>
    <w:rsid w:val="003B1C9D"/>
    <w:rsid w:val="003B3659"/>
    <w:rsid w:val="003B4C1C"/>
    <w:rsid w:val="003B4FD6"/>
    <w:rsid w:val="003B548C"/>
    <w:rsid w:val="003B5886"/>
    <w:rsid w:val="003B6D77"/>
    <w:rsid w:val="003B7B04"/>
    <w:rsid w:val="003C0D7F"/>
    <w:rsid w:val="003C2364"/>
    <w:rsid w:val="003C37ED"/>
    <w:rsid w:val="003C4C21"/>
    <w:rsid w:val="003C4EC8"/>
    <w:rsid w:val="003C53A1"/>
    <w:rsid w:val="003C5468"/>
    <w:rsid w:val="003C580F"/>
    <w:rsid w:val="003C64B6"/>
    <w:rsid w:val="003C7078"/>
    <w:rsid w:val="003D00B8"/>
    <w:rsid w:val="003D01C2"/>
    <w:rsid w:val="003D046C"/>
    <w:rsid w:val="003D1834"/>
    <w:rsid w:val="003D2839"/>
    <w:rsid w:val="003D29FD"/>
    <w:rsid w:val="003D2BA8"/>
    <w:rsid w:val="003D43AB"/>
    <w:rsid w:val="003D4F68"/>
    <w:rsid w:val="003D50F2"/>
    <w:rsid w:val="003E058F"/>
    <w:rsid w:val="003E0D2C"/>
    <w:rsid w:val="003E31BA"/>
    <w:rsid w:val="003E3C21"/>
    <w:rsid w:val="003E3EC6"/>
    <w:rsid w:val="003E3F17"/>
    <w:rsid w:val="003E4264"/>
    <w:rsid w:val="003E5CA6"/>
    <w:rsid w:val="003E5EC5"/>
    <w:rsid w:val="003E6A89"/>
    <w:rsid w:val="003E77D1"/>
    <w:rsid w:val="003F0175"/>
    <w:rsid w:val="003F085E"/>
    <w:rsid w:val="003F0DD3"/>
    <w:rsid w:val="003F2262"/>
    <w:rsid w:val="003F2A8C"/>
    <w:rsid w:val="003F2BFE"/>
    <w:rsid w:val="003F2E8A"/>
    <w:rsid w:val="003F2FF5"/>
    <w:rsid w:val="003F4487"/>
    <w:rsid w:val="003F44DD"/>
    <w:rsid w:val="003F4B55"/>
    <w:rsid w:val="003F6383"/>
    <w:rsid w:val="004009E5"/>
    <w:rsid w:val="00401F5F"/>
    <w:rsid w:val="004021F1"/>
    <w:rsid w:val="004031CA"/>
    <w:rsid w:val="004035B5"/>
    <w:rsid w:val="00404113"/>
    <w:rsid w:val="004050C9"/>
    <w:rsid w:val="00405822"/>
    <w:rsid w:val="00406CAA"/>
    <w:rsid w:val="00407354"/>
    <w:rsid w:val="00407EDF"/>
    <w:rsid w:val="00411D40"/>
    <w:rsid w:val="00412569"/>
    <w:rsid w:val="00412B8C"/>
    <w:rsid w:val="00412CFC"/>
    <w:rsid w:val="00414C31"/>
    <w:rsid w:val="00415636"/>
    <w:rsid w:val="00417DF0"/>
    <w:rsid w:val="00417DF8"/>
    <w:rsid w:val="00417FBA"/>
    <w:rsid w:val="00417FFE"/>
    <w:rsid w:val="00420813"/>
    <w:rsid w:val="00420BFE"/>
    <w:rsid w:val="00421E15"/>
    <w:rsid w:val="0042450B"/>
    <w:rsid w:val="00424598"/>
    <w:rsid w:val="004246CB"/>
    <w:rsid w:val="00424C98"/>
    <w:rsid w:val="00425A6E"/>
    <w:rsid w:val="0042625A"/>
    <w:rsid w:val="004268E3"/>
    <w:rsid w:val="00426EB1"/>
    <w:rsid w:val="00430087"/>
    <w:rsid w:val="00431EB7"/>
    <w:rsid w:val="0043453E"/>
    <w:rsid w:val="00434558"/>
    <w:rsid w:val="00435081"/>
    <w:rsid w:val="00435554"/>
    <w:rsid w:val="00436332"/>
    <w:rsid w:val="00436437"/>
    <w:rsid w:val="004366A0"/>
    <w:rsid w:val="00436B02"/>
    <w:rsid w:val="00444D5B"/>
    <w:rsid w:val="0045070F"/>
    <w:rsid w:val="00450895"/>
    <w:rsid w:val="00450FF7"/>
    <w:rsid w:val="00451033"/>
    <w:rsid w:val="00451292"/>
    <w:rsid w:val="004515CD"/>
    <w:rsid w:val="004522F4"/>
    <w:rsid w:val="00452655"/>
    <w:rsid w:val="00452E3D"/>
    <w:rsid w:val="00453039"/>
    <w:rsid w:val="0045368C"/>
    <w:rsid w:val="004541A2"/>
    <w:rsid w:val="00455F7A"/>
    <w:rsid w:val="0045640A"/>
    <w:rsid w:val="0045740E"/>
    <w:rsid w:val="0046068E"/>
    <w:rsid w:val="00460C3D"/>
    <w:rsid w:val="00462130"/>
    <w:rsid w:val="00465799"/>
    <w:rsid w:val="00466428"/>
    <w:rsid w:val="004665D2"/>
    <w:rsid w:val="004672D6"/>
    <w:rsid w:val="004701D8"/>
    <w:rsid w:val="004707E4"/>
    <w:rsid w:val="00470FDF"/>
    <w:rsid w:val="00471E53"/>
    <w:rsid w:val="00472075"/>
    <w:rsid w:val="0047260E"/>
    <w:rsid w:val="0047282B"/>
    <w:rsid w:val="00472BBC"/>
    <w:rsid w:val="00472CE8"/>
    <w:rsid w:val="004733D7"/>
    <w:rsid w:val="0047349E"/>
    <w:rsid w:val="00473813"/>
    <w:rsid w:val="00473B33"/>
    <w:rsid w:val="00473BCB"/>
    <w:rsid w:val="00474124"/>
    <w:rsid w:val="00474416"/>
    <w:rsid w:val="00474C9E"/>
    <w:rsid w:val="00475C23"/>
    <w:rsid w:val="00476D54"/>
    <w:rsid w:val="00476E86"/>
    <w:rsid w:val="0047701B"/>
    <w:rsid w:val="0047790A"/>
    <w:rsid w:val="00477CFF"/>
    <w:rsid w:val="00480338"/>
    <w:rsid w:val="0048129C"/>
    <w:rsid w:val="00481D7C"/>
    <w:rsid w:val="00481E17"/>
    <w:rsid w:val="00482529"/>
    <w:rsid w:val="0048478D"/>
    <w:rsid w:val="00484E3B"/>
    <w:rsid w:val="00486446"/>
    <w:rsid w:val="00486462"/>
    <w:rsid w:val="00486631"/>
    <w:rsid w:val="00487683"/>
    <w:rsid w:val="004879FF"/>
    <w:rsid w:val="00492F48"/>
    <w:rsid w:val="004961CE"/>
    <w:rsid w:val="00496C47"/>
    <w:rsid w:val="004A0714"/>
    <w:rsid w:val="004A08C9"/>
    <w:rsid w:val="004A0A6D"/>
    <w:rsid w:val="004A0EDE"/>
    <w:rsid w:val="004A15C7"/>
    <w:rsid w:val="004A34D6"/>
    <w:rsid w:val="004A4368"/>
    <w:rsid w:val="004A4F22"/>
    <w:rsid w:val="004A6AD0"/>
    <w:rsid w:val="004A7313"/>
    <w:rsid w:val="004A7CDD"/>
    <w:rsid w:val="004B1AEF"/>
    <w:rsid w:val="004B2197"/>
    <w:rsid w:val="004B2642"/>
    <w:rsid w:val="004B3100"/>
    <w:rsid w:val="004B33A6"/>
    <w:rsid w:val="004B36FE"/>
    <w:rsid w:val="004B4CE3"/>
    <w:rsid w:val="004B5F72"/>
    <w:rsid w:val="004C0977"/>
    <w:rsid w:val="004C1567"/>
    <w:rsid w:val="004C1576"/>
    <w:rsid w:val="004C325F"/>
    <w:rsid w:val="004C34F3"/>
    <w:rsid w:val="004C3795"/>
    <w:rsid w:val="004C4FAA"/>
    <w:rsid w:val="004C50DA"/>
    <w:rsid w:val="004C5155"/>
    <w:rsid w:val="004C564F"/>
    <w:rsid w:val="004C63F5"/>
    <w:rsid w:val="004D3302"/>
    <w:rsid w:val="004D35C3"/>
    <w:rsid w:val="004D3A14"/>
    <w:rsid w:val="004D6131"/>
    <w:rsid w:val="004D6C7E"/>
    <w:rsid w:val="004E059B"/>
    <w:rsid w:val="004E0640"/>
    <w:rsid w:val="004E16AF"/>
    <w:rsid w:val="004E1A39"/>
    <w:rsid w:val="004E3280"/>
    <w:rsid w:val="004E3F19"/>
    <w:rsid w:val="004E3FBA"/>
    <w:rsid w:val="004E4258"/>
    <w:rsid w:val="004E5472"/>
    <w:rsid w:val="004E6A18"/>
    <w:rsid w:val="004E7232"/>
    <w:rsid w:val="004F0585"/>
    <w:rsid w:val="004F0A74"/>
    <w:rsid w:val="004F1010"/>
    <w:rsid w:val="004F1495"/>
    <w:rsid w:val="004F21BE"/>
    <w:rsid w:val="004F339D"/>
    <w:rsid w:val="004F38BE"/>
    <w:rsid w:val="004F3954"/>
    <w:rsid w:val="004F4ECC"/>
    <w:rsid w:val="004F6D52"/>
    <w:rsid w:val="004F6F56"/>
    <w:rsid w:val="004F7628"/>
    <w:rsid w:val="00500995"/>
    <w:rsid w:val="00503916"/>
    <w:rsid w:val="00503A02"/>
    <w:rsid w:val="00503A68"/>
    <w:rsid w:val="0050438E"/>
    <w:rsid w:val="005049FD"/>
    <w:rsid w:val="0050505B"/>
    <w:rsid w:val="00505E0B"/>
    <w:rsid w:val="00507654"/>
    <w:rsid w:val="005078F4"/>
    <w:rsid w:val="005106A8"/>
    <w:rsid w:val="00510B17"/>
    <w:rsid w:val="005112C0"/>
    <w:rsid w:val="005112EA"/>
    <w:rsid w:val="005122B8"/>
    <w:rsid w:val="005135B3"/>
    <w:rsid w:val="005139DF"/>
    <w:rsid w:val="00513C92"/>
    <w:rsid w:val="0051522F"/>
    <w:rsid w:val="005154C3"/>
    <w:rsid w:val="00515AC7"/>
    <w:rsid w:val="00515F11"/>
    <w:rsid w:val="005162CA"/>
    <w:rsid w:val="00520172"/>
    <w:rsid w:val="00520333"/>
    <w:rsid w:val="0052035A"/>
    <w:rsid w:val="005206FD"/>
    <w:rsid w:val="00520724"/>
    <w:rsid w:val="0052118E"/>
    <w:rsid w:val="00521E3F"/>
    <w:rsid w:val="005233DC"/>
    <w:rsid w:val="00523530"/>
    <w:rsid w:val="00525059"/>
    <w:rsid w:val="00526706"/>
    <w:rsid w:val="005268C8"/>
    <w:rsid w:val="00526D6E"/>
    <w:rsid w:val="00526F9E"/>
    <w:rsid w:val="0052790E"/>
    <w:rsid w:val="00527915"/>
    <w:rsid w:val="0053209D"/>
    <w:rsid w:val="005327C2"/>
    <w:rsid w:val="005329D9"/>
    <w:rsid w:val="00532BCD"/>
    <w:rsid w:val="00532CA4"/>
    <w:rsid w:val="00532D36"/>
    <w:rsid w:val="00532D7F"/>
    <w:rsid w:val="00532FD6"/>
    <w:rsid w:val="005358FA"/>
    <w:rsid w:val="00535A6B"/>
    <w:rsid w:val="00535F50"/>
    <w:rsid w:val="005364CA"/>
    <w:rsid w:val="005413B8"/>
    <w:rsid w:val="00541824"/>
    <w:rsid w:val="00543719"/>
    <w:rsid w:val="00543B49"/>
    <w:rsid w:val="00543BA7"/>
    <w:rsid w:val="00543F67"/>
    <w:rsid w:val="00546560"/>
    <w:rsid w:val="005505A1"/>
    <w:rsid w:val="005532D8"/>
    <w:rsid w:val="005558EE"/>
    <w:rsid w:val="00555B00"/>
    <w:rsid w:val="005560F3"/>
    <w:rsid w:val="00557C5C"/>
    <w:rsid w:val="005606C3"/>
    <w:rsid w:val="0056079F"/>
    <w:rsid w:val="005702A4"/>
    <w:rsid w:val="00570509"/>
    <w:rsid w:val="0057062C"/>
    <w:rsid w:val="0057251E"/>
    <w:rsid w:val="00572521"/>
    <w:rsid w:val="00573D65"/>
    <w:rsid w:val="00574DDB"/>
    <w:rsid w:val="00575269"/>
    <w:rsid w:val="00575F34"/>
    <w:rsid w:val="005768D1"/>
    <w:rsid w:val="0058116A"/>
    <w:rsid w:val="00581863"/>
    <w:rsid w:val="005818C3"/>
    <w:rsid w:val="00581E26"/>
    <w:rsid w:val="00582A24"/>
    <w:rsid w:val="00583412"/>
    <w:rsid w:val="00584338"/>
    <w:rsid w:val="00584D38"/>
    <w:rsid w:val="00585C2C"/>
    <w:rsid w:val="00585F79"/>
    <w:rsid w:val="005860B3"/>
    <w:rsid w:val="005867CF"/>
    <w:rsid w:val="00586916"/>
    <w:rsid w:val="00586AF9"/>
    <w:rsid w:val="00587389"/>
    <w:rsid w:val="00587A5F"/>
    <w:rsid w:val="0059051B"/>
    <w:rsid w:val="005925C5"/>
    <w:rsid w:val="00594DFF"/>
    <w:rsid w:val="00596D1C"/>
    <w:rsid w:val="005973E4"/>
    <w:rsid w:val="005975B7"/>
    <w:rsid w:val="00597C1D"/>
    <w:rsid w:val="005A05AD"/>
    <w:rsid w:val="005A07B0"/>
    <w:rsid w:val="005A15E4"/>
    <w:rsid w:val="005A2DC0"/>
    <w:rsid w:val="005A3292"/>
    <w:rsid w:val="005A3C69"/>
    <w:rsid w:val="005A64AC"/>
    <w:rsid w:val="005A6E1A"/>
    <w:rsid w:val="005A7BD5"/>
    <w:rsid w:val="005B0444"/>
    <w:rsid w:val="005B0913"/>
    <w:rsid w:val="005B09C7"/>
    <w:rsid w:val="005B20AB"/>
    <w:rsid w:val="005B22BC"/>
    <w:rsid w:val="005B27D7"/>
    <w:rsid w:val="005B29D4"/>
    <w:rsid w:val="005B2D93"/>
    <w:rsid w:val="005B35AB"/>
    <w:rsid w:val="005B428C"/>
    <w:rsid w:val="005B503A"/>
    <w:rsid w:val="005B53AE"/>
    <w:rsid w:val="005B54DF"/>
    <w:rsid w:val="005B5795"/>
    <w:rsid w:val="005B657B"/>
    <w:rsid w:val="005B6B84"/>
    <w:rsid w:val="005C066A"/>
    <w:rsid w:val="005C11FD"/>
    <w:rsid w:val="005C2467"/>
    <w:rsid w:val="005C48E1"/>
    <w:rsid w:val="005C4B04"/>
    <w:rsid w:val="005C539C"/>
    <w:rsid w:val="005C7AD1"/>
    <w:rsid w:val="005C7D6F"/>
    <w:rsid w:val="005D12D7"/>
    <w:rsid w:val="005D4969"/>
    <w:rsid w:val="005D50A4"/>
    <w:rsid w:val="005D72F7"/>
    <w:rsid w:val="005D730C"/>
    <w:rsid w:val="005E23F5"/>
    <w:rsid w:val="005E24D4"/>
    <w:rsid w:val="005E30DB"/>
    <w:rsid w:val="005E3651"/>
    <w:rsid w:val="005E3956"/>
    <w:rsid w:val="005E4872"/>
    <w:rsid w:val="005E55C5"/>
    <w:rsid w:val="005E5B48"/>
    <w:rsid w:val="005E65B2"/>
    <w:rsid w:val="005E6A1A"/>
    <w:rsid w:val="005F031C"/>
    <w:rsid w:val="005F057B"/>
    <w:rsid w:val="005F112C"/>
    <w:rsid w:val="005F15F3"/>
    <w:rsid w:val="005F295E"/>
    <w:rsid w:val="005F4069"/>
    <w:rsid w:val="005F46A0"/>
    <w:rsid w:val="005F589C"/>
    <w:rsid w:val="005F681E"/>
    <w:rsid w:val="005F7936"/>
    <w:rsid w:val="005F7D95"/>
    <w:rsid w:val="0060049A"/>
    <w:rsid w:val="00600860"/>
    <w:rsid w:val="00600E03"/>
    <w:rsid w:val="006010BB"/>
    <w:rsid w:val="0060263E"/>
    <w:rsid w:val="00605D5A"/>
    <w:rsid w:val="00605DA3"/>
    <w:rsid w:val="006062DA"/>
    <w:rsid w:val="00610DDC"/>
    <w:rsid w:val="00610FF2"/>
    <w:rsid w:val="00612672"/>
    <w:rsid w:val="0061332B"/>
    <w:rsid w:val="00614055"/>
    <w:rsid w:val="006143EF"/>
    <w:rsid w:val="006145E1"/>
    <w:rsid w:val="00614C0F"/>
    <w:rsid w:val="00615043"/>
    <w:rsid w:val="00617034"/>
    <w:rsid w:val="00620580"/>
    <w:rsid w:val="00621390"/>
    <w:rsid w:val="00621B40"/>
    <w:rsid w:val="00622022"/>
    <w:rsid w:val="0062268C"/>
    <w:rsid w:val="0062310D"/>
    <w:rsid w:val="00623E86"/>
    <w:rsid w:val="00624024"/>
    <w:rsid w:val="006241D0"/>
    <w:rsid w:val="00625055"/>
    <w:rsid w:val="006257F3"/>
    <w:rsid w:val="00625827"/>
    <w:rsid w:val="00625BB0"/>
    <w:rsid w:val="006260D4"/>
    <w:rsid w:val="0062669C"/>
    <w:rsid w:val="00626BEF"/>
    <w:rsid w:val="006318B2"/>
    <w:rsid w:val="00632935"/>
    <w:rsid w:val="0063382D"/>
    <w:rsid w:val="00634A26"/>
    <w:rsid w:val="00635BE2"/>
    <w:rsid w:val="00636723"/>
    <w:rsid w:val="00636AF2"/>
    <w:rsid w:val="00637D1B"/>
    <w:rsid w:val="0064089B"/>
    <w:rsid w:val="006409A5"/>
    <w:rsid w:val="00640C13"/>
    <w:rsid w:val="00641C99"/>
    <w:rsid w:val="00642369"/>
    <w:rsid w:val="00642C96"/>
    <w:rsid w:val="00643694"/>
    <w:rsid w:val="0064413B"/>
    <w:rsid w:val="00645196"/>
    <w:rsid w:val="00646D9C"/>
    <w:rsid w:val="0065266A"/>
    <w:rsid w:val="006526C9"/>
    <w:rsid w:val="00652CA0"/>
    <w:rsid w:val="00653B5A"/>
    <w:rsid w:val="00655BBA"/>
    <w:rsid w:val="00656509"/>
    <w:rsid w:val="0066098E"/>
    <w:rsid w:val="00660CBA"/>
    <w:rsid w:val="0066175C"/>
    <w:rsid w:val="0066366B"/>
    <w:rsid w:val="00664D32"/>
    <w:rsid w:val="00664DF9"/>
    <w:rsid w:val="00665DCB"/>
    <w:rsid w:val="00665F85"/>
    <w:rsid w:val="00666563"/>
    <w:rsid w:val="00667D5B"/>
    <w:rsid w:val="006701C4"/>
    <w:rsid w:val="00670973"/>
    <w:rsid w:val="006709CE"/>
    <w:rsid w:val="00671C48"/>
    <w:rsid w:val="006724AF"/>
    <w:rsid w:val="006727F5"/>
    <w:rsid w:val="006747F0"/>
    <w:rsid w:val="00674A4E"/>
    <w:rsid w:val="00677849"/>
    <w:rsid w:val="006808F1"/>
    <w:rsid w:val="00682429"/>
    <w:rsid w:val="00683757"/>
    <w:rsid w:val="00684283"/>
    <w:rsid w:val="00684796"/>
    <w:rsid w:val="00685C41"/>
    <w:rsid w:val="006867BE"/>
    <w:rsid w:val="006869A4"/>
    <w:rsid w:val="00686EC5"/>
    <w:rsid w:val="00690A37"/>
    <w:rsid w:val="00692284"/>
    <w:rsid w:val="00695787"/>
    <w:rsid w:val="006977CF"/>
    <w:rsid w:val="006A31F3"/>
    <w:rsid w:val="006A348D"/>
    <w:rsid w:val="006A3C8C"/>
    <w:rsid w:val="006A50A9"/>
    <w:rsid w:val="006A68F6"/>
    <w:rsid w:val="006B0887"/>
    <w:rsid w:val="006B11D8"/>
    <w:rsid w:val="006B2779"/>
    <w:rsid w:val="006B3578"/>
    <w:rsid w:val="006B3673"/>
    <w:rsid w:val="006B4F58"/>
    <w:rsid w:val="006B516E"/>
    <w:rsid w:val="006B7032"/>
    <w:rsid w:val="006B7487"/>
    <w:rsid w:val="006B756C"/>
    <w:rsid w:val="006B79F8"/>
    <w:rsid w:val="006C0440"/>
    <w:rsid w:val="006C06E8"/>
    <w:rsid w:val="006C169C"/>
    <w:rsid w:val="006C2864"/>
    <w:rsid w:val="006C35CB"/>
    <w:rsid w:val="006C3615"/>
    <w:rsid w:val="006C517A"/>
    <w:rsid w:val="006C5A29"/>
    <w:rsid w:val="006C6FF5"/>
    <w:rsid w:val="006C75A7"/>
    <w:rsid w:val="006C7630"/>
    <w:rsid w:val="006C789E"/>
    <w:rsid w:val="006C7C30"/>
    <w:rsid w:val="006D3C74"/>
    <w:rsid w:val="006D41F6"/>
    <w:rsid w:val="006D4201"/>
    <w:rsid w:val="006D4D8B"/>
    <w:rsid w:val="006D5D4C"/>
    <w:rsid w:val="006D5DF0"/>
    <w:rsid w:val="006D6FDC"/>
    <w:rsid w:val="006E1112"/>
    <w:rsid w:val="006E200A"/>
    <w:rsid w:val="006E2018"/>
    <w:rsid w:val="006E25F9"/>
    <w:rsid w:val="006E2741"/>
    <w:rsid w:val="006E2AB5"/>
    <w:rsid w:val="006E3034"/>
    <w:rsid w:val="006E37E7"/>
    <w:rsid w:val="006E45F7"/>
    <w:rsid w:val="006E5161"/>
    <w:rsid w:val="006E5317"/>
    <w:rsid w:val="006E551A"/>
    <w:rsid w:val="006E5F4D"/>
    <w:rsid w:val="006E61F6"/>
    <w:rsid w:val="006E6797"/>
    <w:rsid w:val="006F09B4"/>
    <w:rsid w:val="006F17E4"/>
    <w:rsid w:val="006F191B"/>
    <w:rsid w:val="006F2761"/>
    <w:rsid w:val="006F31CA"/>
    <w:rsid w:val="006F34A9"/>
    <w:rsid w:val="006F47B1"/>
    <w:rsid w:val="006F4A1E"/>
    <w:rsid w:val="006F5241"/>
    <w:rsid w:val="006F6617"/>
    <w:rsid w:val="006F71A8"/>
    <w:rsid w:val="006F7ABA"/>
    <w:rsid w:val="00700E4D"/>
    <w:rsid w:val="007038E8"/>
    <w:rsid w:val="00703C4A"/>
    <w:rsid w:val="0070500B"/>
    <w:rsid w:val="00706DF4"/>
    <w:rsid w:val="00707067"/>
    <w:rsid w:val="007108DD"/>
    <w:rsid w:val="00711B11"/>
    <w:rsid w:val="00712415"/>
    <w:rsid w:val="00713A1F"/>
    <w:rsid w:val="00713ACF"/>
    <w:rsid w:val="00714210"/>
    <w:rsid w:val="007142A8"/>
    <w:rsid w:val="0071534F"/>
    <w:rsid w:val="00715453"/>
    <w:rsid w:val="007160AF"/>
    <w:rsid w:val="0071642C"/>
    <w:rsid w:val="00720C53"/>
    <w:rsid w:val="007219DB"/>
    <w:rsid w:val="00721C1E"/>
    <w:rsid w:val="007222FC"/>
    <w:rsid w:val="007229F8"/>
    <w:rsid w:val="00722BDD"/>
    <w:rsid w:val="00723AAD"/>
    <w:rsid w:val="007248AC"/>
    <w:rsid w:val="00724D20"/>
    <w:rsid w:val="007261FB"/>
    <w:rsid w:val="007263C3"/>
    <w:rsid w:val="007268D6"/>
    <w:rsid w:val="00726E3A"/>
    <w:rsid w:val="00726FF2"/>
    <w:rsid w:val="007279A0"/>
    <w:rsid w:val="00730282"/>
    <w:rsid w:val="007307F5"/>
    <w:rsid w:val="00730D0B"/>
    <w:rsid w:val="00731366"/>
    <w:rsid w:val="007316BC"/>
    <w:rsid w:val="00731BDB"/>
    <w:rsid w:val="007321F3"/>
    <w:rsid w:val="00733379"/>
    <w:rsid w:val="007343FA"/>
    <w:rsid w:val="00735437"/>
    <w:rsid w:val="0073571C"/>
    <w:rsid w:val="00735A17"/>
    <w:rsid w:val="007360CC"/>
    <w:rsid w:val="00736793"/>
    <w:rsid w:val="00741A59"/>
    <w:rsid w:val="00741BAA"/>
    <w:rsid w:val="007429FC"/>
    <w:rsid w:val="00744CE6"/>
    <w:rsid w:val="007463D8"/>
    <w:rsid w:val="007467F1"/>
    <w:rsid w:val="007510C6"/>
    <w:rsid w:val="00753091"/>
    <w:rsid w:val="007542D9"/>
    <w:rsid w:val="00754A53"/>
    <w:rsid w:val="00754D8E"/>
    <w:rsid w:val="007557FA"/>
    <w:rsid w:val="00755F46"/>
    <w:rsid w:val="00755F7B"/>
    <w:rsid w:val="00756C50"/>
    <w:rsid w:val="00760A13"/>
    <w:rsid w:val="007622B4"/>
    <w:rsid w:val="00763C28"/>
    <w:rsid w:val="00764BA1"/>
    <w:rsid w:val="00765586"/>
    <w:rsid w:val="00765A18"/>
    <w:rsid w:val="007661A3"/>
    <w:rsid w:val="00766A1E"/>
    <w:rsid w:val="007707EC"/>
    <w:rsid w:val="00771D43"/>
    <w:rsid w:val="00773DB3"/>
    <w:rsid w:val="00774448"/>
    <w:rsid w:val="00774EA7"/>
    <w:rsid w:val="00775ABC"/>
    <w:rsid w:val="00775AF6"/>
    <w:rsid w:val="00776F6C"/>
    <w:rsid w:val="007776BB"/>
    <w:rsid w:val="00780681"/>
    <w:rsid w:val="0078100C"/>
    <w:rsid w:val="00785CC3"/>
    <w:rsid w:val="00791231"/>
    <w:rsid w:val="00792AEA"/>
    <w:rsid w:val="00792ED3"/>
    <w:rsid w:val="0079387A"/>
    <w:rsid w:val="007941CB"/>
    <w:rsid w:val="007947C2"/>
    <w:rsid w:val="00794CEC"/>
    <w:rsid w:val="00795D5F"/>
    <w:rsid w:val="007960A4"/>
    <w:rsid w:val="00796244"/>
    <w:rsid w:val="0079687E"/>
    <w:rsid w:val="007A05E1"/>
    <w:rsid w:val="007A1849"/>
    <w:rsid w:val="007A3325"/>
    <w:rsid w:val="007A52AF"/>
    <w:rsid w:val="007A5547"/>
    <w:rsid w:val="007A5ED8"/>
    <w:rsid w:val="007A6243"/>
    <w:rsid w:val="007A6533"/>
    <w:rsid w:val="007A70FF"/>
    <w:rsid w:val="007A710A"/>
    <w:rsid w:val="007B2A90"/>
    <w:rsid w:val="007B2FAB"/>
    <w:rsid w:val="007B362E"/>
    <w:rsid w:val="007B4448"/>
    <w:rsid w:val="007B47AA"/>
    <w:rsid w:val="007B4F57"/>
    <w:rsid w:val="007B7648"/>
    <w:rsid w:val="007C17C5"/>
    <w:rsid w:val="007C250B"/>
    <w:rsid w:val="007C25F7"/>
    <w:rsid w:val="007C3F9C"/>
    <w:rsid w:val="007C496B"/>
    <w:rsid w:val="007C5432"/>
    <w:rsid w:val="007C6E37"/>
    <w:rsid w:val="007C6F49"/>
    <w:rsid w:val="007C768F"/>
    <w:rsid w:val="007C7F4F"/>
    <w:rsid w:val="007D103A"/>
    <w:rsid w:val="007D1793"/>
    <w:rsid w:val="007D1F13"/>
    <w:rsid w:val="007D2691"/>
    <w:rsid w:val="007D391E"/>
    <w:rsid w:val="007D3B18"/>
    <w:rsid w:val="007D3C66"/>
    <w:rsid w:val="007D4B4D"/>
    <w:rsid w:val="007D5911"/>
    <w:rsid w:val="007D68CF"/>
    <w:rsid w:val="007D764A"/>
    <w:rsid w:val="007D7830"/>
    <w:rsid w:val="007D7B24"/>
    <w:rsid w:val="007E1316"/>
    <w:rsid w:val="007E2040"/>
    <w:rsid w:val="007E2365"/>
    <w:rsid w:val="007E4017"/>
    <w:rsid w:val="007E4469"/>
    <w:rsid w:val="007E4969"/>
    <w:rsid w:val="007F1046"/>
    <w:rsid w:val="007F16A8"/>
    <w:rsid w:val="007F2572"/>
    <w:rsid w:val="007F27AD"/>
    <w:rsid w:val="007F3242"/>
    <w:rsid w:val="007F442C"/>
    <w:rsid w:val="007F59F3"/>
    <w:rsid w:val="007F61D4"/>
    <w:rsid w:val="0080259F"/>
    <w:rsid w:val="00802AC9"/>
    <w:rsid w:val="00802CEC"/>
    <w:rsid w:val="0080421E"/>
    <w:rsid w:val="00804310"/>
    <w:rsid w:val="00805203"/>
    <w:rsid w:val="00805EB7"/>
    <w:rsid w:val="00807329"/>
    <w:rsid w:val="00807940"/>
    <w:rsid w:val="0081081C"/>
    <w:rsid w:val="00810FE7"/>
    <w:rsid w:val="00811186"/>
    <w:rsid w:val="00811900"/>
    <w:rsid w:val="00814238"/>
    <w:rsid w:val="00814AF9"/>
    <w:rsid w:val="00814D5B"/>
    <w:rsid w:val="0081504F"/>
    <w:rsid w:val="0081571C"/>
    <w:rsid w:val="00816863"/>
    <w:rsid w:val="008172A1"/>
    <w:rsid w:val="00817EB7"/>
    <w:rsid w:val="0082016E"/>
    <w:rsid w:val="008207C1"/>
    <w:rsid w:val="0082328F"/>
    <w:rsid w:val="008245E9"/>
    <w:rsid w:val="00825654"/>
    <w:rsid w:val="00825EB7"/>
    <w:rsid w:val="00826645"/>
    <w:rsid w:val="008274FE"/>
    <w:rsid w:val="00827A32"/>
    <w:rsid w:val="00830B14"/>
    <w:rsid w:val="00830E0B"/>
    <w:rsid w:val="008312C3"/>
    <w:rsid w:val="00831682"/>
    <w:rsid w:val="0083179B"/>
    <w:rsid w:val="00834C2F"/>
    <w:rsid w:val="00836F43"/>
    <w:rsid w:val="00837145"/>
    <w:rsid w:val="00837742"/>
    <w:rsid w:val="00837954"/>
    <w:rsid w:val="0084080C"/>
    <w:rsid w:val="00841481"/>
    <w:rsid w:val="00841834"/>
    <w:rsid w:val="00843155"/>
    <w:rsid w:val="00843D6F"/>
    <w:rsid w:val="00844647"/>
    <w:rsid w:val="00845168"/>
    <w:rsid w:val="00850666"/>
    <w:rsid w:val="00850F54"/>
    <w:rsid w:val="00851FED"/>
    <w:rsid w:val="00852C37"/>
    <w:rsid w:val="00854CD7"/>
    <w:rsid w:val="00855B85"/>
    <w:rsid w:val="00855E49"/>
    <w:rsid w:val="00856129"/>
    <w:rsid w:val="00856490"/>
    <w:rsid w:val="00856AD1"/>
    <w:rsid w:val="00856DC6"/>
    <w:rsid w:val="008578CD"/>
    <w:rsid w:val="00860076"/>
    <w:rsid w:val="008615B7"/>
    <w:rsid w:val="0086414A"/>
    <w:rsid w:val="00864B8B"/>
    <w:rsid w:val="0087019F"/>
    <w:rsid w:val="00870851"/>
    <w:rsid w:val="00871015"/>
    <w:rsid w:val="00871B80"/>
    <w:rsid w:val="00873274"/>
    <w:rsid w:val="00873843"/>
    <w:rsid w:val="00873A40"/>
    <w:rsid w:val="008754A2"/>
    <w:rsid w:val="00875B2E"/>
    <w:rsid w:val="00875D9F"/>
    <w:rsid w:val="00875DEA"/>
    <w:rsid w:val="00876BBA"/>
    <w:rsid w:val="0087712F"/>
    <w:rsid w:val="008772B1"/>
    <w:rsid w:val="00877B4E"/>
    <w:rsid w:val="008804FA"/>
    <w:rsid w:val="008808A0"/>
    <w:rsid w:val="008808A2"/>
    <w:rsid w:val="00881373"/>
    <w:rsid w:val="008815F4"/>
    <w:rsid w:val="0088211F"/>
    <w:rsid w:val="0088515C"/>
    <w:rsid w:val="0088628D"/>
    <w:rsid w:val="00886376"/>
    <w:rsid w:val="00887674"/>
    <w:rsid w:val="0088793A"/>
    <w:rsid w:val="00890653"/>
    <w:rsid w:val="00893A17"/>
    <w:rsid w:val="00894273"/>
    <w:rsid w:val="00894B0C"/>
    <w:rsid w:val="00894EEE"/>
    <w:rsid w:val="00895DF6"/>
    <w:rsid w:val="00896D65"/>
    <w:rsid w:val="00896FC7"/>
    <w:rsid w:val="0089780E"/>
    <w:rsid w:val="008A0CE6"/>
    <w:rsid w:val="008A172A"/>
    <w:rsid w:val="008A1895"/>
    <w:rsid w:val="008A18C4"/>
    <w:rsid w:val="008A1C62"/>
    <w:rsid w:val="008A1CAD"/>
    <w:rsid w:val="008A3653"/>
    <w:rsid w:val="008A3D3F"/>
    <w:rsid w:val="008A3EA1"/>
    <w:rsid w:val="008A50BD"/>
    <w:rsid w:val="008A54B4"/>
    <w:rsid w:val="008A7009"/>
    <w:rsid w:val="008A733F"/>
    <w:rsid w:val="008A7666"/>
    <w:rsid w:val="008A7C2D"/>
    <w:rsid w:val="008B086C"/>
    <w:rsid w:val="008B0AF8"/>
    <w:rsid w:val="008B332F"/>
    <w:rsid w:val="008B3FDF"/>
    <w:rsid w:val="008B47F0"/>
    <w:rsid w:val="008B556C"/>
    <w:rsid w:val="008B62DF"/>
    <w:rsid w:val="008B6C7E"/>
    <w:rsid w:val="008C022A"/>
    <w:rsid w:val="008C172B"/>
    <w:rsid w:val="008C1993"/>
    <w:rsid w:val="008C1DDB"/>
    <w:rsid w:val="008C2027"/>
    <w:rsid w:val="008C2553"/>
    <w:rsid w:val="008C258B"/>
    <w:rsid w:val="008C258D"/>
    <w:rsid w:val="008C2AC5"/>
    <w:rsid w:val="008C39D8"/>
    <w:rsid w:val="008C3E42"/>
    <w:rsid w:val="008C4B61"/>
    <w:rsid w:val="008C55F4"/>
    <w:rsid w:val="008C62A2"/>
    <w:rsid w:val="008C7B3C"/>
    <w:rsid w:val="008D13C0"/>
    <w:rsid w:val="008D2313"/>
    <w:rsid w:val="008D267F"/>
    <w:rsid w:val="008D2FB8"/>
    <w:rsid w:val="008D33C6"/>
    <w:rsid w:val="008D3A91"/>
    <w:rsid w:val="008D41E3"/>
    <w:rsid w:val="008D4BB6"/>
    <w:rsid w:val="008D5E3A"/>
    <w:rsid w:val="008E02BD"/>
    <w:rsid w:val="008E17EB"/>
    <w:rsid w:val="008E30B8"/>
    <w:rsid w:val="008E3E97"/>
    <w:rsid w:val="008E4FDB"/>
    <w:rsid w:val="008E50C0"/>
    <w:rsid w:val="008E5E7A"/>
    <w:rsid w:val="008E7665"/>
    <w:rsid w:val="008F0E1F"/>
    <w:rsid w:val="008F1E55"/>
    <w:rsid w:val="008F2070"/>
    <w:rsid w:val="008F3018"/>
    <w:rsid w:val="008F361D"/>
    <w:rsid w:val="008F3F8F"/>
    <w:rsid w:val="008F4A85"/>
    <w:rsid w:val="008F4E27"/>
    <w:rsid w:val="008F5656"/>
    <w:rsid w:val="008F6461"/>
    <w:rsid w:val="008F6CC0"/>
    <w:rsid w:val="008F7A9B"/>
    <w:rsid w:val="008F7D42"/>
    <w:rsid w:val="008F7F9C"/>
    <w:rsid w:val="009007A3"/>
    <w:rsid w:val="00900803"/>
    <w:rsid w:val="009008BE"/>
    <w:rsid w:val="00901011"/>
    <w:rsid w:val="00903A37"/>
    <w:rsid w:val="0090599E"/>
    <w:rsid w:val="00905DF1"/>
    <w:rsid w:val="00906614"/>
    <w:rsid w:val="009066E3"/>
    <w:rsid w:val="00907F3C"/>
    <w:rsid w:val="00911748"/>
    <w:rsid w:val="0091196D"/>
    <w:rsid w:val="00911F76"/>
    <w:rsid w:val="0091250F"/>
    <w:rsid w:val="00913399"/>
    <w:rsid w:val="00914951"/>
    <w:rsid w:val="0091599B"/>
    <w:rsid w:val="00915DFD"/>
    <w:rsid w:val="009160E9"/>
    <w:rsid w:val="00916619"/>
    <w:rsid w:val="009205B1"/>
    <w:rsid w:val="00920749"/>
    <w:rsid w:val="00920BD3"/>
    <w:rsid w:val="009220B9"/>
    <w:rsid w:val="00922374"/>
    <w:rsid w:val="009225F1"/>
    <w:rsid w:val="00922924"/>
    <w:rsid w:val="00926622"/>
    <w:rsid w:val="00926876"/>
    <w:rsid w:val="00926A8C"/>
    <w:rsid w:val="00926D91"/>
    <w:rsid w:val="00930025"/>
    <w:rsid w:val="00930DF5"/>
    <w:rsid w:val="009337AF"/>
    <w:rsid w:val="00933E49"/>
    <w:rsid w:val="009348B6"/>
    <w:rsid w:val="00934F58"/>
    <w:rsid w:val="0093673B"/>
    <w:rsid w:val="00936B27"/>
    <w:rsid w:val="0094018E"/>
    <w:rsid w:val="00940651"/>
    <w:rsid w:val="00940F79"/>
    <w:rsid w:val="00942315"/>
    <w:rsid w:val="00943801"/>
    <w:rsid w:val="00943858"/>
    <w:rsid w:val="00946C19"/>
    <w:rsid w:val="00946D71"/>
    <w:rsid w:val="0094756D"/>
    <w:rsid w:val="00947968"/>
    <w:rsid w:val="00947BFA"/>
    <w:rsid w:val="00952AEE"/>
    <w:rsid w:val="00952C20"/>
    <w:rsid w:val="00954395"/>
    <w:rsid w:val="00954B2C"/>
    <w:rsid w:val="00955E4A"/>
    <w:rsid w:val="00955EFA"/>
    <w:rsid w:val="009560D6"/>
    <w:rsid w:val="00956423"/>
    <w:rsid w:val="009568B5"/>
    <w:rsid w:val="00957A78"/>
    <w:rsid w:val="00957F25"/>
    <w:rsid w:val="00960501"/>
    <w:rsid w:val="00961728"/>
    <w:rsid w:val="009637FD"/>
    <w:rsid w:val="00963DE3"/>
    <w:rsid w:val="00963E88"/>
    <w:rsid w:val="00967207"/>
    <w:rsid w:val="00970029"/>
    <w:rsid w:val="0097055F"/>
    <w:rsid w:val="009712C9"/>
    <w:rsid w:val="009722A0"/>
    <w:rsid w:val="00974FDB"/>
    <w:rsid w:val="009754A0"/>
    <w:rsid w:val="009758A6"/>
    <w:rsid w:val="0097594F"/>
    <w:rsid w:val="00976813"/>
    <w:rsid w:val="00976FDB"/>
    <w:rsid w:val="00977218"/>
    <w:rsid w:val="00977BAC"/>
    <w:rsid w:val="0098235A"/>
    <w:rsid w:val="00982685"/>
    <w:rsid w:val="00982908"/>
    <w:rsid w:val="00984170"/>
    <w:rsid w:val="009852B8"/>
    <w:rsid w:val="0098568F"/>
    <w:rsid w:val="009860CD"/>
    <w:rsid w:val="0098693B"/>
    <w:rsid w:val="00986D0E"/>
    <w:rsid w:val="00987695"/>
    <w:rsid w:val="00990494"/>
    <w:rsid w:val="0099146A"/>
    <w:rsid w:val="00991FFA"/>
    <w:rsid w:val="009936B4"/>
    <w:rsid w:val="00996248"/>
    <w:rsid w:val="00996344"/>
    <w:rsid w:val="0099731C"/>
    <w:rsid w:val="0099764A"/>
    <w:rsid w:val="00997DCF"/>
    <w:rsid w:val="009A0A00"/>
    <w:rsid w:val="009A285B"/>
    <w:rsid w:val="009A29E3"/>
    <w:rsid w:val="009A4087"/>
    <w:rsid w:val="009A5040"/>
    <w:rsid w:val="009A58D5"/>
    <w:rsid w:val="009A7499"/>
    <w:rsid w:val="009A7549"/>
    <w:rsid w:val="009A77B3"/>
    <w:rsid w:val="009B19F9"/>
    <w:rsid w:val="009B35A6"/>
    <w:rsid w:val="009B3D8F"/>
    <w:rsid w:val="009B4C11"/>
    <w:rsid w:val="009B4EC9"/>
    <w:rsid w:val="009B4F75"/>
    <w:rsid w:val="009B55E6"/>
    <w:rsid w:val="009B5FAA"/>
    <w:rsid w:val="009C1141"/>
    <w:rsid w:val="009C1B00"/>
    <w:rsid w:val="009C1D2A"/>
    <w:rsid w:val="009C2D7F"/>
    <w:rsid w:val="009C2E7A"/>
    <w:rsid w:val="009C32ED"/>
    <w:rsid w:val="009C3397"/>
    <w:rsid w:val="009C3908"/>
    <w:rsid w:val="009C3D6B"/>
    <w:rsid w:val="009C42D3"/>
    <w:rsid w:val="009C4327"/>
    <w:rsid w:val="009C4551"/>
    <w:rsid w:val="009C58EC"/>
    <w:rsid w:val="009C6D5E"/>
    <w:rsid w:val="009C73F2"/>
    <w:rsid w:val="009C75EE"/>
    <w:rsid w:val="009D02EB"/>
    <w:rsid w:val="009D05A3"/>
    <w:rsid w:val="009D075B"/>
    <w:rsid w:val="009D23DB"/>
    <w:rsid w:val="009D39C1"/>
    <w:rsid w:val="009D4AA5"/>
    <w:rsid w:val="009D4DE3"/>
    <w:rsid w:val="009D526A"/>
    <w:rsid w:val="009D54D6"/>
    <w:rsid w:val="009D7464"/>
    <w:rsid w:val="009E0B7A"/>
    <w:rsid w:val="009E130C"/>
    <w:rsid w:val="009E178B"/>
    <w:rsid w:val="009E1C40"/>
    <w:rsid w:val="009E2CC2"/>
    <w:rsid w:val="009E55C0"/>
    <w:rsid w:val="009E5874"/>
    <w:rsid w:val="009E68CC"/>
    <w:rsid w:val="009E6C28"/>
    <w:rsid w:val="009F11F8"/>
    <w:rsid w:val="009F16C0"/>
    <w:rsid w:val="009F21FC"/>
    <w:rsid w:val="009F271D"/>
    <w:rsid w:val="009F2773"/>
    <w:rsid w:val="009F34A9"/>
    <w:rsid w:val="009F512F"/>
    <w:rsid w:val="009F5657"/>
    <w:rsid w:val="009F573D"/>
    <w:rsid w:val="009F58A1"/>
    <w:rsid w:val="009F6524"/>
    <w:rsid w:val="009F7CBB"/>
    <w:rsid w:val="00A000AE"/>
    <w:rsid w:val="00A01030"/>
    <w:rsid w:val="00A01AA2"/>
    <w:rsid w:val="00A02451"/>
    <w:rsid w:val="00A02D4A"/>
    <w:rsid w:val="00A03259"/>
    <w:rsid w:val="00A04861"/>
    <w:rsid w:val="00A060C8"/>
    <w:rsid w:val="00A0644A"/>
    <w:rsid w:val="00A0770C"/>
    <w:rsid w:val="00A10180"/>
    <w:rsid w:val="00A10D84"/>
    <w:rsid w:val="00A11592"/>
    <w:rsid w:val="00A1499A"/>
    <w:rsid w:val="00A15B65"/>
    <w:rsid w:val="00A15E47"/>
    <w:rsid w:val="00A215F0"/>
    <w:rsid w:val="00A22D05"/>
    <w:rsid w:val="00A230C0"/>
    <w:rsid w:val="00A24B0C"/>
    <w:rsid w:val="00A25C96"/>
    <w:rsid w:val="00A25D29"/>
    <w:rsid w:val="00A27022"/>
    <w:rsid w:val="00A27373"/>
    <w:rsid w:val="00A30AC9"/>
    <w:rsid w:val="00A30E48"/>
    <w:rsid w:val="00A30EC8"/>
    <w:rsid w:val="00A31467"/>
    <w:rsid w:val="00A319CA"/>
    <w:rsid w:val="00A32093"/>
    <w:rsid w:val="00A32E73"/>
    <w:rsid w:val="00A34750"/>
    <w:rsid w:val="00A361EA"/>
    <w:rsid w:val="00A36466"/>
    <w:rsid w:val="00A36591"/>
    <w:rsid w:val="00A369F6"/>
    <w:rsid w:val="00A37192"/>
    <w:rsid w:val="00A4007F"/>
    <w:rsid w:val="00A4118D"/>
    <w:rsid w:val="00A41937"/>
    <w:rsid w:val="00A443DD"/>
    <w:rsid w:val="00A46C29"/>
    <w:rsid w:val="00A472DC"/>
    <w:rsid w:val="00A47DFF"/>
    <w:rsid w:val="00A5028F"/>
    <w:rsid w:val="00A50ABC"/>
    <w:rsid w:val="00A50E50"/>
    <w:rsid w:val="00A51450"/>
    <w:rsid w:val="00A5205A"/>
    <w:rsid w:val="00A533A2"/>
    <w:rsid w:val="00A544CD"/>
    <w:rsid w:val="00A54529"/>
    <w:rsid w:val="00A5676F"/>
    <w:rsid w:val="00A5695D"/>
    <w:rsid w:val="00A56998"/>
    <w:rsid w:val="00A56A8C"/>
    <w:rsid w:val="00A57638"/>
    <w:rsid w:val="00A577F4"/>
    <w:rsid w:val="00A57D06"/>
    <w:rsid w:val="00A60428"/>
    <w:rsid w:val="00A62A48"/>
    <w:rsid w:val="00A63321"/>
    <w:rsid w:val="00A64464"/>
    <w:rsid w:val="00A645CD"/>
    <w:rsid w:val="00A646AC"/>
    <w:rsid w:val="00A66D61"/>
    <w:rsid w:val="00A673C9"/>
    <w:rsid w:val="00A675F8"/>
    <w:rsid w:val="00A67EE8"/>
    <w:rsid w:val="00A7042C"/>
    <w:rsid w:val="00A71A00"/>
    <w:rsid w:val="00A7246A"/>
    <w:rsid w:val="00A72B54"/>
    <w:rsid w:val="00A72F17"/>
    <w:rsid w:val="00A73332"/>
    <w:rsid w:val="00A753D0"/>
    <w:rsid w:val="00A75403"/>
    <w:rsid w:val="00A754DC"/>
    <w:rsid w:val="00A75680"/>
    <w:rsid w:val="00A75C48"/>
    <w:rsid w:val="00A76E58"/>
    <w:rsid w:val="00A80875"/>
    <w:rsid w:val="00A80EE2"/>
    <w:rsid w:val="00A81861"/>
    <w:rsid w:val="00A82DF6"/>
    <w:rsid w:val="00A82E6B"/>
    <w:rsid w:val="00A8353D"/>
    <w:rsid w:val="00A85309"/>
    <w:rsid w:val="00A856F0"/>
    <w:rsid w:val="00A85D74"/>
    <w:rsid w:val="00A86C3A"/>
    <w:rsid w:val="00A8721B"/>
    <w:rsid w:val="00A8786F"/>
    <w:rsid w:val="00A9038D"/>
    <w:rsid w:val="00A910C1"/>
    <w:rsid w:val="00A930BF"/>
    <w:rsid w:val="00A9496A"/>
    <w:rsid w:val="00A956A5"/>
    <w:rsid w:val="00A956CC"/>
    <w:rsid w:val="00A95C6E"/>
    <w:rsid w:val="00A97728"/>
    <w:rsid w:val="00A9787C"/>
    <w:rsid w:val="00A97BFF"/>
    <w:rsid w:val="00AA093F"/>
    <w:rsid w:val="00AA1FBC"/>
    <w:rsid w:val="00AA253A"/>
    <w:rsid w:val="00AA2683"/>
    <w:rsid w:val="00AA3A06"/>
    <w:rsid w:val="00AA7B14"/>
    <w:rsid w:val="00AB0237"/>
    <w:rsid w:val="00AB311F"/>
    <w:rsid w:val="00AB3E19"/>
    <w:rsid w:val="00AB4307"/>
    <w:rsid w:val="00AC108C"/>
    <w:rsid w:val="00AC122C"/>
    <w:rsid w:val="00AC13C8"/>
    <w:rsid w:val="00AC29CE"/>
    <w:rsid w:val="00AC473D"/>
    <w:rsid w:val="00AC476C"/>
    <w:rsid w:val="00AC4ADC"/>
    <w:rsid w:val="00AC575B"/>
    <w:rsid w:val="00AC5A9D"/>
    <w:rsid w:val="00AC6581"/>
    <w:rsid w:val="00AC6BBD"/>
    <w:rsid w:val="00AD0003"/>
    <w:rsid w:val="00AD0102"/>
    <w:rsid w:val="00AD0816"/>
    <w:rsid w:val="00AD0A51"/>
    <w:rsid w:val="00AD0E1A"/>
    <w:rsid w:val="00AD3B6A"/>
    <w:rsid w:val="00AD4D6E"/>
    <w:rsid w:val="00AD5208"/>
    <w:rsid w:val="00AD70BC"/>
    <w:rsid w:val="00AD7316"/>
    <w:rsid w:val="00AE154E"/>
    <w:rsid w:val="00AE5231"/>
    <w:rsid w:val="00AE541A"/>
    <w:rsid w:val="00AE6581"/>
    <w:rsid w:val="00AE6CCA"/>
    <w:rsid w:val="00AE741E"/>
    <w:rsid w:val="00AE7685"/>
    <w:rsid w:val="00AE7A60"/>
    <w:rsid w:val="00AF024A"/>
    <w:rsid w:val="00AF04F3"/>
    <w:rsid w:val="00AF0E16"/>
    <w:rsid w:val="00AF1FBB"/>
    <w:rsid w:val="00AF3171"/>
    <w:rsid w:val="00AF32F5"/>
    <w:rsid w:val="00AF33AB"/>
    <w:rsid w:val="00AF3623"/>
    <w:rsid w:val="00AF3C96"/>
    <w:rsid w:val="00AF4398"/>
    <w:rsid w:val="00AF46D0"/>
    <w:rsid w:val="00AF4B52"/>
    <w:rsid w:val="00AF5C90"/>
    <w:rsid w:val="00AF7240"/>
    <w:rsid w:val="00AF732E"/>
    <w:rsid w:val="00AF747D"/>
    <w:rsid w:val="00B008E1"/>
    <w:rsid w:val="00B00D29"/>
    <w:rsid w:val="00B01135"/>
    <w:rsid w:val="00B015F3"/>
    <w:rsid w:val="00B021EF"/>
    <w:rsid w:val="00B02B09"/>
    <w:rsid w:val="00B03050"/>
    <w:rsid w:val="00B032F1"/>
    <w:rsid w:val="00B03AB2"/>
    <w:rsid w:val="00B04259"/>
    <w:rsid w:val="00B05B27"/>
    <w:rsid w:val="00B06E02"/>
    <w:rsid w:val="00B10B84"/>
    <w:rsid w:val="00B12368"/>
    <w:rsid w:val="00B126C0"/>
    <w:rsid w:val="00B131C6"/>
    <w:rsid w:val="00B14766"/>
    <w:rsid w:val="00B16264"/>
    <w:rsid w:val="00B16FFC"/>
    <w:rsid w:val="00B208A2"/>
    <w:rsid w:val="00B20CC7"/>
    <w:rsid w:val="00B22ED4"/>
    <w:rsid w:val="00B25442"/>
    <w:rsid w:val="00B26269"/>
    <w:rsid w:val="00B27085"/>
    <w:rsid w:val="00B27447"/>
    <w:rsid w:val="00B27A12"/>
    <w:rsid w:val="00B304E7"/>
    <w:rsid w:val="00B31046"/>
    <w:rsid w:val="00B313F7"/>
    <w:rsid w:val="00B33E0F"/>
    <w:rsid w:val="00B37069"/>
    <w:rsid w:val="00B41163"/>
    <w:rsid w:val="00B41FC6"/>
    <w:rsid w:val="00B429E9"/>
    <w:rsid w:val="00B43421"/>
    <w:rsid w:val="00B45096"/>
    <w:rsid w:val="00B4782B"/>
    <w:rsid w:val="00B51AEB"/>
    <w:rsid w:val="00B51F31"/>
    <w:rsid w:val="00B520F9"/>
    <w:rsid w:val="00B52919"/>
    <w:rsid w:val="00B55F05"/>
    <w:rsid w:val="00B55F6A"/>
    <w:rsid w:val="00B57292"/>
    <w:rsid w:val="00B57AAE"/>
    <w:rsid w:val="00B57DDE"/>
    <w:rsid w:val="00B60B17"/>
    <w:rsid w:val="00B60DE3"/>
    <w:rsid w:val="00B61D17"/>
    <w:rsid w:val="00B62E46"/>
    <w:rsid w:val="00B634E0"/>
    <w:rsid w:val="00B644FD"/>
    <w:rsid w:val="00B647B9"/>
    <w:rsid w:val="00B64F35"/>
    <w:rsid w:val="00B6551C"/>
    <w:rsid w:val="00B65817"/>
    <w:rsid w:val="00B65EA0"/>
    <w:rsid w:val="00B70363"/>
    <w:rsid w:val="00B7082A"/>
    <w:rsid w:val="00B71D16"/>
    <w:rsid w:val="00B7227B"/>
    <w:rsid w:val="00B722C1"/>
    <w:rsid w:val="00B7396D"/>
    <w:rsid w:val="00B74119"/>
    <w:rsid w:val="00B74813"/>
    <w:rsid w:val="00B75A55"/>
    <w:rsid w:val="00B76339"/>
    <w:rsid w:val="00B763C2"/>
    <w:rsid w:val="00B770A1"/>
    <w:rsid w:val="00B82DFB"/>
    <w:rsid w:val="00B82FA4"/>
    <w:rsid w:val="00B83D1C"/>
    <w:rsid w:val="00B84726"/>
    <w:rsid w:val="00B849BC"/>
    <w:rsid w:val="00B8598A"/>
    <w:rsid w:val="00B869E4"/>
    <w:rsid w:val="00B86B91"/>
    <w:rsid w:val="00B86D6D"/>
    <w:rsid w:val="00B86E65"/>
    <w:rsid w:val="00B87814"/>
    <w:rsid w:val="00B90100"/>
    <w:rsid w:val="00B913CE"/>
    <w:rsid w:val="00B92509"/>
    <w:rsid w:val="00B930EA"/>
    <w:rsid w:val="00B9535B"/>
    <w:rsid w:val="00B95BB5"/>
    <w:rsid w:val="00B97108"/>
    <w:rsid w:val="00B979C1"/>
    <w:rsid w:val="00BA076E"/>
    <w:rsid w:val="00BA1838"/>
    <w:rsid w:val="00BA1A02"/>
    <w:rsid w:val="00BA438D"/>
    <w:rsid w:val="00BA44DD"/>
    <w:rsid w:val="00BA50E6"/>
    <w:rsid w:val="00BA531C"/>
    <w:rsid w:val="00BA53D6"/>
    <w:rsid w:val="00BA7F5C"/>
    <w:rsid w:val="00BB13A4"/>
    <w:rsid w:val="00BB22B0"/>
    <w:rsid w:val="00BB2421"/>
    <w:rsid w:val="00BB2C71"/>
    <w:rsid w:val="00BB449E"/>
    <w:rsid w:val="00BB6612"/>
    <w:rsid w:val="00BC173B"/>
    <w:rsid w:val="00BC2265"/>
    <w:rsid w:val="00BC333F"/>
    <w:rsid w:val="00BC354F"/>
    <w:rsid w:val="00BC3F42"/>
    <w:rsid w:val="00BC45AA"/>
    <w:rsid w:val="00BC4B3C"/>
    <w:rsid w:val="00BC542B"/>
    <w:rsid w:val="00BC547B"/>
    <w:rsid w:val="00BC70AB"/>
    <w:rsid w:val="00BC78C2"/>
    <w:rsid w:val="00BC7C34"/>
    <w:rsid w:val="00BD1211"/>
    <w:rsid w:val="00BD1ADF"/>
    <w:rsid w:val="00BD1BAF"/>
    <w:rsid w:val="00BD1F92"/>
    <w:rsid w:val="00BD237E"/>
    <w:rsid w:val="00BD4368"/>
    <w:rsid w:val="00BD4B0D"/>
    <w:rsid w:val="00BD4F83"/>
    <w:rsid w:val="00BD5033"/>
    <w:rsid w:val="00BD739E"/>
    <w:rsid w:val="00BE1713"/>
    <w:rsid w:val="00BE1E87"/>
    <w:rsid w:val="00BE35CF"/>
    <w:rsid w:val="00BE4146"/>
    <w:rsid w:val="00BE4ADF"/>
    <w:rsid w:val="00BE5406"/>
    <w:rsid w:val="00BE6D57"/>
    <w:rsid w:val="00BE7144"/>
    <w:rsid w:val="00BE7678"/>
    <w:rsid w:val="00BF061C"/>
    <w:rsid w:val="00BF145B"/>
    <w:rsid w:val="00BF16FD"/>
    <w:rsid w:val="00BF2007"/>
    <w:rsid w:val="00BF39FA"/>
    <w:rsid w:val="00BF4378"/>
    <w:rsid w:val="00BF4B8E"/>
    <w:rsid w:val="00BF734A"/>
    <w:rsid w:val="00C00CD3"/>
    <w:rsid w:val="00C00FB8"/>
    <w:rsid w:val="00C01495"/>
    <w:rsid w:val="00C02643"/>
    <w:rsid w:val="00C035E3"/>
    <w:rsid w:val="00C03DD2"/>
    <w:rsid w:val="00C04DD5"/>
    <w:rsid w:val="00C04E67"/>
    <w:rsid w:val="00C05440"/>
    <w:rsid w:val="00C05D01"/>
    <w:rsid w:val="00C064D7"/>
    <w:rsid w:val="00C101FC"/>
    <w:rsid w:val="00C119A1"/>
    <w:rsid w:val="00C134C4"/>
    <w:rsid w:val="00C136B2"/>
    <w:rsid w:val="00C14593"/>
    <w:rsid w:val="00C14A1A"/>
    <w:rsid w:val="00C14BBE"/>
    <w:rsid w:val="00C1512A"/>
    <w:rsid w:val="00C15AC4"/>
    <w:rsid w:val="00C16407"/>
    <w:rsid w:val="00C16630"/>
    <w:rsid w:val="00C17B9A"/>
    <w:rsid w:val="00C2006F"/>
    <w:rsid w:val="00C202AD"/>
    <w:rsid w:val="00C20B0F"/>
    <w:rsid w:val="00C20B41"/>
    <w:rsid w:val="00C2103F"/>
    <w:rsid w:val="00C24A86"/>
    <w:rsid w:val="00C25936"/>
    <w:rsid w:val="00C269E2"/>
    <w:rsid w:val="00C272B7"/>
    <w:rsid w:val="00C27F34"/>
    <w:rsid w:val="00C3144E"/>
    <w:rsid w:val="00C32B65"/>
    <w:rsid w:val="00C3324B"/>
    <w:rsid w:val="00C34033"/>
    <w:rsid w:val="00C3490A"/>
    <w:rsid w:val="00C35C13"/>
    <w:rsid w:val="00C36170"/>
    <w:rsid w:val="00C37577"/>
    <w:rsid w:val="00C37D7B"/>
    <w:rsid w:val="00C410D4"/>
    <w:rsid w:val="00C411A2"/>
    <w:rsid w:val="00C439E0"/>
    <w:rsid w:val="00C44496"/>
    <w:rsid w:val="00C45009"/>
    <w:rsid w:val="00C50B6C"/>
    <w:rsid w:val="00C50E48"/>
    <w:rsid w:val="00C520FE"/>
    <w:rsid w:val="00C5454A"/>
    <w:rsid w:val="00C546DD"/>
    <w:rsid w:val="00C55158"/>
    <w:rsid w:val="00C56DB7"/>
    <w:rsid w:val="00C57854"/>
    <w:rsid w:val="00C613B6"/>
    <w:rsid w:val="00C62254"/>
    <w:rsid w:val="00C63B54"/>
    <w:rsid w:val="00C65399"/>
    <w:rsid w:val="00C655A9"/>
    <w:rsid w:val="00C65F32"/>
    <w:rsid w:val="00C666BC"/>
    <w:rsid w:val="00C66817"/>
    <w:rsid w:val="00C6756E"/>
    <w:rsid w:val="00C70FB6"/>
    <w:rsid w:val="00C725E9"/>
    <w:rsid w:val="00C72947"/>
    <w:rsid w:val="00C72BDE"/>
    <w:rsid w:val="00C732B4"/>
    <w:rsid w:val="00C73CE5"/>
    <w:rsid w:val="00C74D7B"/>
    <w:rsid w:val="00C75600"/>
    <w:rsid w:val="00C75A2F"/>
    <w:rsid w:val="00C75BED"/>
    <w:rsid w:val="00C75EC9"/>
    <w:rsid w:val="00C7629D"/>
    <w:rsid w:val="00C76709"/>
    <w:rsid w:val="00C77026"/>
    <w:rsid w:val="00C77635"/>
    <w:rsid w:val="00C8124A"/>
    <w:rsid w:val="00C81718"/>
    <w:rsid w:val="00C81867"/>
    <w:rsid w:val="00C81A21"/>
    <w:rsid w:val="00C82EF7"/>
    <w:rsid w:val="00C833B7"/>
    <w:rsid w:val="00C84D3E"/>
    <w:rsid w:val="00C85BC1"/>
    <w:rsid w:val="00C87CD6"/>
    <w:rsid w:val="00C906C7"/>
    <w:rsid w:val="00C90B04"/>
    <w:rsid w:val="00C9168A"/>
    <w:rsid w:val="00C9540D"/>
    <w:rsid w:val="00C95B71"/>
    <w:rsid w:val="00C95BCE"/>
    <w:rsid w:val="00C9617B"/>
    <w:rsid w:val="00C969EB"/>
    <w:rsid w:val="00C96A53"/>
    <w:rsid w:val="00CA2FB8"/>
    <w:rsid w:val="00CA4CFF"/>
    <w:rsid w:val="00CA57F4"/>
    <w:rsid w:val="00CA5A9C"/>
    <w:rsid w:val="00CA675A"/>
    <w:rsid w:val="00CA67FC"/>
    <w:rsid w:val="00CA6B75"/>
    <w:rsid w:val="00CA7EA1"/>
    <w:rsid w:val="00CB0781"/>
    <w:rsid w:val="00CB16CE"/>
    <w:rsid w:val="00CB2AB1"/>
    <w:rsid w:val="00CB2BC9"/>
    <w:rsid w:val="00CB597A"/>
    <w:rsid w:val="00CB5B85"/>
    <w:rsid w:val="00CC0A1D"/>
    <w:rsid w:val="00CC12DD"/>
    <w:rsid w:val="00CC3779"/>
    <w:rsid w:val="00CC545F"/>
    <w:rsid w:val="00CD0573"/>
    <w:rsid w:val="00CD235E"/>
    <w:rsid w:val="00CD2D9E"/>
    <w:rsid w:val="00CD3FB1"/>
    <w:rsid w:val="00CD4A66"/>
    <w:rsid w:val="00CD75D5"/>
    <w:rsid w:val="00CE1016"/>
    <w:rsid w:val="00CE1440"/>
    <w:rsid w:val="00CE15D8"/>
    <w:rsid w:val="00CE2E6E"/>
    <w:rsid w:val="00CE331B"/>
    <w:rsid w:val="00CE392E"/>
    <w:rsid w:val="00CE3EFE"/>
    <w:rsid w:val="00CE4521"/>
    <w:rsid w:val="00CE5591"/>
    <w:rsid w:val="00CE56AA"/>
    <w:rsid w:val="00CE6745"/>
    <w:rsid w:val="00CE6C15"/>
    <w:rsid w:val="00CF0806"/>
    <w:rsid w:val="00CF0B7F"/>
    <w:rsid w:val="00CF182B"/>
    <w:rsid w:val="00CF1A19"/>
    <w:rsid w:val="00CF3738"/>
    <w:rsid w:val="00CF5C6A"/>
    <w:rsid w:val="00CF6616"/>
    <w:rsid w:val="00CF6F49"/>
    <w:rsid w:val="00D00FB8"/>
    <w:rsid w:val="00D01BBD"/>
    <w:rsid w:val="00D035F3"/>
    <w:rsid w:val="00D038C7"/>
    <w:rsid w:val="00D04478"/>
    <w:rsid w:val="00D057B3"/>
    <w:rsid w:val="00D06073"/>
    <w:rsid w:val="00D101CF"/>
    <w:rsid w:val="00D12411"/>
    <w:rsid w:val="00D12AA2"/>
    <w:rsid w:val="00D136E6"/>
    <w:rsid w:val="00D137FB"/>
    <w:rsid w:val="00D14A2B"/>
    <w:rsid w:val="00D150F6"/>
    <w:rsid w:val="00D166E9"/>
    <w:rsid w:val="00D175E0"/>
    <w:rsid w:val="00D20813"/>
    <w:rsid w:val="00D220D3"/>
    <w:rsid w:val="00D2366B"/>
    <w:rsid w:val="00D242D0"/>
    <w:rsid w:val="00D2549C"/>
    <w:rsid w:val="00D25752"/>
    <w:rsid w:val="00D25CCB"/>
    <w:rsid w:val="00D267D8"/>
    <w:rsid w:val="00D26E6F"/>
    <w:rsid w:val="00D2770B"/>
    <w:rsid w:val="00D3017D"/>
    <w:rsid w:val="00D30EB8"/>
    <w:rsid w:val="00D311C7"/>
    <w:rsid w:val="00D31417"/>
    <w:rsid w:val="00D3154F"/>
    <w:rsid w:val="00D31E16"/>
    <w:rsid w:val="00D358B1"/>
    <w:rsid w:val="00D40E0B"/>
    <w:rsid w:val="00D41E66"/>
    <w:rsid w:val="00D428F7"/>
    <w:rsid w:val="00D44954"/>
    <w:rsid w:val="00D4541B"/>
    <w:rsid w:val="00D45A6D"/>
    <w:rsid w:val="00D46096"/>
    <w:rsid w:val="00D46519"/>
    <w:rsid w:val="00D4700E"/>
    <w:rsid w:val="00D47DBB"/>
    <w:rsid w:val="00D5019C"/>
    <w:rsid w:val="00D501EB"/>
    <w:rsid w:val="00D506AE"/>
    <w:rsid w:val="00D50DC6"/>
    <w:rsid w:val="00D512AB"/>
    <w:rsid w:val="00D52632"/>
    <w:rsid w:val="00D53A8F"/>
    <w:rsid w:val="00D540E5"/>
    <w:rsid w:val="00D56965"/>
    <w:rsid w:val="00D56EAF"/>
    <w:rsid w:val="00D57022"/>
    <w:rsid w:val="00D57B87"/>
    <w:rsid w:val="00D60F4E"/>
    <w:rsid w:val="00D610A3"/>
    <w:rsid w:val="00D61529"/>
    <w:rsid w:val="00D61661"/>
    <w:rsid w:val="00D633D8"/>
    <w:rsid w:val="00D636E0"/>
    <w:rsid w:val="00D64611"/>
    <w:rsid w:val="00D65454"/>
    <w:rsid w:val="00D65635"/>
    <w:rsid w:val="00D66A62"/>
    <w:rsid w:val="00D70A97"/>
    <w:rsid w:val="00D7143B"/>
    <w:rsid w:val="00D73737"/>
    <w:rsid w:val="00D746D7"/>
    <w:rsid w:val="00D77842"/>
    <w:rsid w:val="00D82671"/>
    <w:rsid w:val="00D82D9E"/>
    <w:rsid w:val="00D83AD4"/>
    <w:rsid w:val="00D84A83"/>
    <w:rsid w:val="00D855F0"/>
    <w:rsid w:val="00D85748"/>
    <w:rsid w:val="00D85EFA"/>
    <w:rsid w:val="00D87294"/>
    <w:rsid w:val="00D87DF3"/>
    <w:rsid w:val="00D90EE7"/>
    <w:rsid w:val="00D92183"/>
    <w:rsid w:val="00D92186"/>
    <w:rsid w:val="00D931CF"/>
    <w:rsid w:val="00D94C55"/>
    <w:rsid w:val="00D951DF"/>
    <w:rsid w:val="00D9591E"/>
    <w:rsid w:val="00D965E6"/>
    <w:rsid w:val="00D97181"/>
    <w:rsid w:val="00DA01FB"/>
    <w:rsid w:val="00DA1E08"/>
    <w:rsid w:val="00DA3212"/>
    <w:rsid w:val="00DA3F96"/>
    <w:rsid w:val="00DA4BA0"/>
    <w:rsid w:val="00DA5723"/>
    <w:rsid w:val="00DA585D"/>
    <w:rsid w:val="00DA5FB9"/>
    <w:rsid w:val="00DA6044"/>
    <w:rsid w:val="00DA7688"/>
    <w:rsid w:val="00DB143B"/>
    <w:rsid w:val="00DB198A"/>
    <w:rsid w:val="00DB1B2F"/>
    <w:rsid w:val="00DB29DD"/>
    <w:rsid w:val="00DB2D94"/>
    <w:rsid w:val="00DB4365"/>
    <w:rsid w:val="00DB69C1"/>
    <w:rsid w:val="00DB74CC"/>
    <w:rsid w:val="00DB772C"/>
    <w:rsid w:val="00DB7AB6"/>
    <w:rsid w:val="00DB7C28"/>
    <w:rsid w:val="00DC05AD"/>
    <w:rsid w:val="00DC1779"/>
    <w:rsid w:val="00DC2B59"/>
    <w:rsid w:val="00DC3401"/>
    <w:rsid w:val="00DC37D3"/>
    <w:rsid w:val="00DC3849"/>
    <w:rsid w:val="00DC4223"/>
    <w:rsid w:val="00DC5A1C"/>
    <w:rsid w:val="00DC625A"/>
    <w:rsid w:val="00DC6AFC"/>
    <w:rsid w:val="00DC6E46"/>
    <w:rsid w:val="00DC6E81"/>
    <w:rsid w:val="00DC79E5"/>
    <w:rsid w:val="00DD0866"/>
    <w:rsid w:val="00DD28B4"/>
    <w:rsid w:val="00DD3BAA"/>
    <w:rsid w:val="00DD6056"/>
    <w:rsid w:val="00DD6423"/>
    <w:rsid w:val="00DD7C96"/>
    <w:rsid w:val="00DE2130"/>
    <w:rsid w:val="00DE24DC"/>
    <w:rsid w:val="00DE2C74"/>
    <w:rsid w:val="00DE2D67"/>
    <w:rsid w:val="00DE30E7"/>
    <w:rsid w:val="00DE34E9"/>
    <w:rsid w:val="00DE3FB1"/>
    <w:rsid w:val="00DF00AA"/>
    <w:rsid w:val="00DF031D"/>
    <w:rsid w:val="00DF093C"/>
    <w:rsid w:val="00DF12F5"/>
    <w:rsid w:val="00DF226A"/>
    <w:rsid w:val="00DF4044"/>
    <w:rsid w:val="00DF4F5B"/>
    <w:rsid w:val="00DF5341"/>
    <w:rsid w:val="00DF585B"/>
    <w:rsid w:val="00DF5EC9"/>
    <w:rsid w:val="00DF61A0"/>
    <w:rsid w:val="00E0097B"/>
    <w:rsid w:val="00E02ABF"/>
    <w:rsid w:val="00E03CEC"/>
    <w:rsid w:val="00E0461B"/>
    <w:rsid w:val="00E0481B"/>
    <w:rsid w:val="00E059E2"/>
    <w:rsid w:val="00E064E2"/>
    <w:rsid w:val="00E06702"/>
    <w:rsid w:val="00E06DE2"/>
    <w:rsid w:val="00E10463"/>
    <w:rsid w:val="00E10A68"/>
    <w:rsid w:val="00E116B4"/>
    <w:rsid w:val="00E11DED"/>
    <w:rsid w:val="00E122AA"/>
    <w:rsid w:val="00E12589"/>
    <w:rsid w:val="00E1382D"/>
    <w:rsid w:val="00E147E3"/>
    <w:rsid w:val="00E157FF"/>
    <w:rsid w:val="00E15D50"/>
    <w:rsid w:val="00E169FF"/>
    <w:rsid w:val="00E16AD3"/>
    <w:rsid w:val="00E237DB"/>
    <w:rsid w:val="00E23BA7"/>
    <w:rsid w:val="00E23EDF"/>
    <w:rsid w:val="00E25F45"/>
    <w:rsid w:val="00E2664E"/>
    <w:rsid w:val="00E31B10"/>
    <w:rsid w:val="00E33299"/>
    <w:rsid w:val="00E34DE5"/>
    <w:rsid w:val="00E34E88"/>
    <w:rsid w:val="00E3510D"/>
    <w:rsid w:val="00E35417"/>
    <w:rsid w:val="00E367C5"/>
    <w:rsid w:val="00E3740E"/>
    <w:rsid w:val="00E40C2A"/>
    <w:rsid w:val="00E41E33"/>
    <w:rsid w:val="00E42A84"/>
    <w:rsid w:val="00E4375F"/>
    <w:rsid w:val="00E43D00"/>
    <w:rsid w:val="00E44316"/>
    <w:rsid w:val="00E44F44"/>
    <w:rsid w:val="00E46305"/>
    <w:rsid w:val="00E464B4"/>
    <w:rsid w:val="00E47878"/>
    <w:rsid w:val="00E50B77"/>
    <w:rsid w:val="00E51657"/>
    <w:rsid w:val="00E52F81"/>
    <w:rsid w:val="00E53B4D"/>
    <w:rsid w:val="00E55AA2"/>
    <w:rsid w:val="00E5651D"/>
    <w:rsid w:val="00E57189"/>
    <w:rsid w:val="00E57C4C"/>
    <w:rsid w:val="00E57F8A"/>
    <w:rsid w:val="00E6053E"/>
    <w:rsid w:val="00E61A58"/>
    <w:rsid w:val="00E61E05"/>
    <w:rsid w:val="00E632B1"/>
    <w:rsid w:val="00E63883"/>
    <w:rsid w:val="00E6596D"/>
    <w:rsid w:val="00E65A9A"/>
    <w:rsid w:val="00E66FEC"/>
    <w:rsid w:val="00E67F50"/>
    <w:rsid w:val="00E70749"/>
    <w:rsid w:val="00E72103"/>
    <w:rsid w:val="00E73250"/>
    <w:rsid w:val="00E74EBF"/>
    <w:rsid w:val="00E75364"/>
    <w:rsid w:val="00E75825"/>
    <w:rsid w:val="00E80E2B"/>
    <w:rsid w:val="00E82583"/>
    <w:rsid w:val="00E83A59"/>
    <w:rsid w:val="00E84B81"/>
    <w:rsid w:val="00E862F8"/>
    <w:rsid w:val="00E901AF"/>
    <w:rsid w:val="00E91475"/>
    <w:rsid w:val="00E91861"/>
    <w:rsid w:val="00E92742"/>
    <w:rsid w:val="00E929FC"/>
    <w:rsid w:val="00E936D9"/>
    <w:rsid w:val="00E956B7"/>
    <w:rsid w:val="00E9638A"/>
    <w:rsid w:val="00E9729D"/>
    <w:rsid w:val="00EA01C2"/>
    <w:rsid w:val="00EA22CF"/>
    <w:rsid w:val="00EA344A"/>
    <w:rsid w:val="00EA556B"/>
    <w:rsid w:val="00EA6149"/>
    <w:rsid w:val="00EA7D1A"/>
    <w:rsid w:val="00EB0232"/>
    <w:rsid w:val="00EB06C1"/>
    <w:rsid w:val="00EB0C4E"/>
    <w:rsid w:val="00EB125B"/>
    <w:rsid w:val="00EB1B91"/>
    <w:rsid w:val="00EB2758"/>
    <w:rsid w:val="00EB30BD"/>
    <w:rsid w:val="00EB44DB"/>
    <w:rsid w:val="00EB497B"/>
    <w:rsid w:val="00EB56B4"/>
    <w:rsid w:val="00EB5C3C"/>
    <w:rsid w:val="00EC12B3"/>
    <w:rsid w:val="00EC14C1"/>
    <w:rsid w:val="00EC18E3"/>
    <w:rsid w:val="00EC1C17"/>
    <w:rsid w:val="00EC1F0E"/>
    <w:rsid w:val="00EC20A5"/>
    <w:rsid w:val="00EC234A"/>
    <w:rsid w:val="00EC2F8D"/>
    <w:rsid w:val="00EC3E01"/>
    <w:rsid w:val="00EC4CA3"/>
    <w:rsid w:val="00EC5125"/>
    <w:rsid w:val="00EC59F1"/>
    <w:rsid w:val="00EC61C5"/>
    <w:rsid w:val="00EC6EF1"/>
    <w:rsid w:val="00EC7CC2"/>
    <w:rsid w:val="00ED046F"/>
    <w:rsid w:val="00ED14C2"/>
    <w:rsid w:val="00ED1A33"/>
    <w:rsid w:val="00ED1CDB"/>
    <w:rsid w:val="00ED2553"/>
    <w:rsid w:val="00ED2852"/>
    <w:rsid w:val="00ED59E4"/>
    <w:rsid w:val="00ED6101"/>
    <w:rsid w:val="00ED6814"/>
    <w:rsid w:val="00ED6DDD"/>
    <w:rsid w:val="00ED77DF"/>
    <w:rsid w:val="00ED788B"/>
    <w:rsid w:val="00ED7BDF"/>
    <w:rsid w:val="00EE0416"/>
    <w:rsid w:val="00EE12F5"/>
    <w:rsid w:val="00EE1A1D"/>
    <w:rsid w:val="00EE3F0B"/>
    <w:rsid w:val="00EE4809"/>
    <w:rsid w:val="00EE4E87"/>
    <w:rsid w:val="00EE57BB"/>
    <w:rsid w:val="00EE6F78"/>
    <w:rsid w:val="00EE72DD"/>
    <w:rsid w:val="00EF09AC"/>
    <w:rsid w:val="00EF1C37"/>
    <w:rsid w:val="00EF2CF2"/>
    <w:rsid w:val="00EF35F6"/>
    <w:rsid w:val="00EF4820"/>
    <w:rsid w:val="00EF5B02"/>
    <w:rsid w:val="00EF6363"/>
    <w:rsid w:val="00F01C32"/>
    <w:rsid w:val="00F02D09"/>
    <w:rsid w:val="00F02E08"/>
    <w:rsid w:val="00F03DFE"/>
    <w:rsid w:val="00F055FC"/>
    <w:rsid w:val="00F05E9E"/>
    <w:rsid w:val="00F0630A"/>
    <w:rsid w:val="00F06480"/>
    <w:rsid w:val="00F0658A"/>
    <w:rsid w:val="00F07728"/>
    <w:rsid w:val="00F10568"/>
    <w:rsid w:val="00F106E9"/>
    <w:rsid w:val="00F10798"/>
    <w:rsid w:val="00F10D16"/>
    <w:rsid w:val="00F11321"/>
    <w:rsid w:val="00F13669"/>
    <w:rsid w:val="00F1421D"/>
    <w:rsid w:val="00F15DF7"/>
    <w:rsid w:val="00F15EDC"/>
    <w:rsid w:val="00F16ADF"/>
    <w:rsid w:val="00F21FA3"/>
    <w:rsid w:val="00F22EEB"/>
    <w:rsid w:val="00F22F84"/>
    <w:rsid w:val="00F237D6"/>
    <w:rsid w:val="00F24371"/>
    <w:rsid w:val="00F245EE"/>
    <w:rsid w:val="00F24DD3"/>
    <w:rsid w:val="00F254B4"/>
    <w:rsid w:val="00F25DDA"/>
    <w:rsid w:val="00F26712"/>
    <w:rsid w:val="00F2697E"/>
    <w:rsid w:val="00F27218"/>
    <w:rsid w:val="00F2756C"/>
    <w:rsid w:val="00F30154"/>
    <w:rsid w:val="00F30E55"/>
    <w:rsid w:val="00F31025"/>
    <w:rsid w:val="00F311E1"/>
    <w:rsid w:val="00F3126B"/>
    <w:rsid w:val="00F31C15"/>
    <w:rsid w:val="00F34348"/>
    <w:rsid w:val="00F34CCE"/>
    <w:rsid w:val="00F356BD"/>
    <w:rsid w:val="00F35EE7"/>
    <w:rsid w:val="00F362DB"/>
    <w:rsid w:val="00F369E7"/>
    <w:rsid w:val="00F402FE"/>
    <w:rsid w:val="00F4066D"/>
    <w:rsid w:val="00F40E3C"/>
    <w:rsid w:val="00F44FD0"/>
    <w:rsid w:val="00F46C6B"/>
    <w:rsid w:val="00F52587"/>
    <w:rsid w:val="00F5275B"/>
    <w:rsid w:val="00F5419F"/>
    <w:rsid w:val="00F55B25"/>
    <w:rsid w:val="00F55DF4"/>
    <w:rsid w:val="00F56E44"/>
    <w:rsid w:val="00F60E53"/>
    <w:rsid w:val="00F63A5B"/>
    <w:rsid w:val="00F63F41"/>
    <w:rsid w:val="00F641FE"/>
    <w:rsid w:val="00F64EC2"/>
    <w:rsid w:val="00F64F3A"/>
    <w:rsid w:val="00F65A2A"/>
    <w:rsid w:val="00F65F4E"/>
    <w:rsid w:val="00F66363"/>
    <w:rsid w:val="00F66436"/>
    <w:rsid w:val="00F67C0C"/>
    <w:rsid w:val="00F70414"/>
    <w:rsid w:val="00F70C76"/>
    <w:rsid w:val="00F734CE"/>
    <w:rsid w:val="00F741CB"/>
    <w:rsid w:val="00F76E32"/>
    <w:rsid w:val="00F77122"/>
    <w:rsid w:val="00F77306"/>
    <w:rsid w:val="00F776EC"/>
    <w:rsid w:val="00F8021B"/>
    <w:rsid w:val="00F81051"/>
    <w:rsid w:val="00F84729"/>
    <w:rsid w:val="00F84D0E"/>
    <w:rsid w:val="00F861E9"/>
    <w:rsid w:val="00F86388"/>
    <w:rsid w:val="00F86439"/>
    <w:rsid w:val="00F87985"/>
    <w:rsid w:val="00F91E12"/>
    <w:rsid w:val="00F91F96"/>
    <w:rsid w:val="00F932C4"/>
    <w:rsid w:val="00F933E2"/>
    <w:rsid w:val="00F935D4"/>
    <w:rsid w:val="00F942D6"/>
    <w:rsid w:val="00F9475A"/>
    <w:rsid w:val="00F950D2"/>
    <w:rsid w:val="00F96014"/>
    <w:rsid w:val="00F96B2C"/>
    <w:rsid w:val="00F97672"/>
    <w:rsid w:val="00FA02B3"/>
    <w:rsid w:val="00FA162B"/>
    <w:rsid w:val="00FA1B50"/>
    <w:rsid w:val="00FA20CA"/>
    <w:rsid w:val="00FA4644"/>
    <w:rsid w:val="00FA4B30"/>
    <w:rsid w:val="00FA4D4C"/>
    <w:rsid w:val="00FA52E3"/>
    <w:rsid w:val="00FA5A4A"/>
    <w:rsid w:val="00FA6855"/>
    <w:rsid w:val="00FB01A6"/>
    <w:rsid w:val="00FB0645"/>
    <w:rsid w:val="00FB273C"/>
    <w:rsid w:val="00FB2749"/>
    <w:rsid w:val="00FB3E63"/>
    <w:rsid w:val="00FB4869"/>
    <w:rsid w:val="00FB497A"/>
    <w:rsid w:val="00FB589C"/>
    <w:rsid w:val="00FB60EF"/>
    <w:rsid w:val="00FB6405"/>
    <w:rsid w:val="00FB65EE"/>
    <w:rsid w:val="00FB6738"/>
    <w:rsid w:val="00FB7F54"/>
    <w:rsid w:val="00FC0D17"/>
    <w:rsid w:val="00FC4D38"/>
    <w:rsid w:val="00FC52BA"/>
    <w:rsid w:val="00FC5B4E"/>
    <w:rsid w:val="00FC676A"/>
    <w:rsid w:val="00FC6FF9"/>
    <w:rsid w:val="00FC7CDC"/>
    <w:rsid w:val="00FD2583"/>
    <w:rsid w:val="00FD288B"/>
    <w:rsid w:val="00FD4F9E"/>
    <w:rsid w:val="00FE0755"/>
    <w:rsid w:val="00FE2C29"/>
    <w:rsid w:val="00FE3172"/>
    <w:rsid w:val="00FE321C"/>
    <w:rsid w:val="00FE6621"/>
    <w:rsid w:val="00FE79E9"/>
    <w:rsid w:val="00FF0F26"/>
    <w:rsid w:val="00FF2B82"/>
    <w:rsid w:val="00FF2D43"/>
    <w:rsid w:val="00FF2FBB"/>
    <w:rsid w:val="00FF3538"/>
    <w:rsid w:val="00FF37C2"/>
    <w:rsid w:val="00FF3E17"/>
    <w:rsid w:val="00FF3E53"/>
    <w:rsid w:val="00FF3F47"/>
    <w:rsid w:val="00FF504B"/>
    <w:rsid w:val="00FF572E"/>
    <w:rsid w:val="00FF62CD"/>
    <w:rsid w:val="00FF6706"/>
    <w:rsid w:val="00FF79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B520F9"/>
  </w:style>
  <w:style w:type="paragraph" w:styleId="Titre2">
    <w:name w:val="heading 2"/>
    <w:basedOn w:val="Normal"/>
    <w:next w:val="Normal"/>
    <w:link w:val="Titre2Car"/>
    <w:uiPriority w:val="9"/>
    <w:unhideWhenUsed/>
    <w:qFormat/>
    <w:rsid w:val="00A75C48"/>
    <w:pPr>
      <w:keepNext/>
      <w:keepLines/>
      <w:spacing w:before="200" w:after="0"/>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rsid w:val="00A75C48"/>
    <w:pPr>
      <w:keepNext/>
      <w:keepLines/>
      <w:spacing w:before="200" w:after="120" w:line="240" w:lineRule="auto"/>
      <w:outlineLvl w:val="2"/>
    </w:pPr>
    <w:rPr>
      <w:rFonts w:eastAsiaTheme="majorEastAsia" w:cstheme="majorBidi"/>
      <w:b/>
      <w:bCs/>
      <w:i/>
      <w:color w:val="4F81BD"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52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2D8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52D85"/>
    <w:pPr>
      <w:tabs>
        <w:tab w:val="center" w:pos="4536"/>
        <w:tab w:val="right" w:pos="9072"/>
      </w:tabs>
      <w:spacing w:after="0" w:line="240" w:lineRule="auto"/>
    </w:pPr>
  </w:style>
  <w:style w:type="character" w:customStyle="1" w:styleId="En-tteCar">
    <w:name w:val="En-tête Car"/>
    <w:basedOn w:val="Policepardfaut"/>
    <w:link w:val="En-tte"/>
    <w:uiPriority w:val="99"/>
    <w:rsid w:val="00252D85"/>
  </w:style>
  <w:style w:type="paragraph" w:styleId="Pieddepage">
    <w:name w:val="footer"/>
    <w:basedOn w:val="Normal"/>
    <w:link w:val="PieddepageCar"/>
    <w:uiPriority w:val="99"/>
    <w:unhideWhenUsed/>
    <w:rsid w:val="00252D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D85"/>
  </w:style>
  <w:style w:type="paragraph" w:styleId="Textedebulles">
    <w:name w:val="Balloon Text"/>
    <w:basedOn w:val="Normal"/>
    <w:link w:val="TextedebullesCar"/>
    <w:uiPriority w:val="99"/>
    <w:semiHidden/>
    <w:unhideWhenUsed/>
    <w:rsid w:val="00252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D85"/>
    <w:rPr>
      <w:rFonts w:ascii="Tahoma" w:hAnsi="Tahoma" w:cs="Tahoma"/>
      <w:sz w:val="16"/>
      <w:szCs w:val="16"/>
    </w:rPr>
  </w:style>
  <w:style w:type="paragraph" w:styleId="Bibliographie">
    <w:name w:val="Bibliography"/>
    <w:basedOn w:val="Normal"/>
    <w:next w:val="Normal"/>
    <w:uiPriority w:val="37"/>
    <w:unhideWhenUsed/>
    <w:qFormat/>
    <w:rsid w:val="002E3CD8"/>
    <w:pPr>
      <w:spacing w:after="240" w:line="240" w:lineRule="auto"/>
      <w:ind w:left="720" w:hanging="720"/>
    </w:pPr>
  </w:style>
  <w:style w:type="character" w:customStyle="1" w:styleId="Titre2Car">
    <w:name w:val="Titre 2 Car"/>
    <w:basedOn w:val="Policepardfaut"/>
    <w:link w:val="Titre2"/>
    <w:uiPriority w:val="9"/>
    <w:rsid w:val="00A75C48"/>
    <w:rPr>
      <w:rFonts w:eastAsiaTheme="majorEastAsia" w:cstheme="majorBidi"/>
      <w:b/>
      <w:bCs/>
      <w:color w:val="4F81BD" w:themeColor="accent1"/>
      <w:sz w:val="24"/>
      <w:szCs w:val="26"/>
    </w:rPr>
  </w:style>
  <w:style w:type="character" w:customStyle="1" w:styleId="Titre3Car">
    <w:name w:val="Titre 3 Car"/>
    <w:basedOn w:val="Policepardfaut"/>
    <w:link w:val="Titre3"/>
    <w:uiPriority w:val="9"/>
    <w:rsid w:val="00A75C48"/>
    <w:rPr>
      <w:rFonts w:eastAsiaTheme="majorEastAsia" w:cstheme="majorBidi"/>
      <w:b/>
      <w:bCs/>
      <w:i/>
      <w:color w:val="4F81BD" w:themeColor="accent1"/>
      <w:sz w:val="20"/>
      <w:szCs w:val="20"/>
    </w:rPr>
  </w:style>
  <w:style w:type="character" w:styleId="Emphaseple">
    <w:name w:val="Subtle Emphasis"/>
    <w:basedOn w:val="Policepardfaut"/>
    <w:uiPriority w:val="19"/>
    <w:rsid w:val="00A75C48"/>
    <w:rPr>
      <w:i/>
      <w:iCs/>
      <w:color w:val="808080" w:themeColor="text1" w:themeTint="7F"/>
    </w:rPr>
  </w:style>
  <w:style w:type="paragraph" w:styleId="Citation">
    <w:name w:val="Quote"/>
    <w:basedOn w:val="Normal"/>
    <w:next w:val="Normal"/>
    <w:link w:val="CitationCar"/>
    <w:uiPriority w:val="29"/>
    <w:qFormat/>
    <w:rsid w:val="002E3CD8"/>
    <w:rPr>
      <w:i/>
      <w:iCs/>
      <w:color w:val="000000" w:themeColor="text1"/>
    </w:rPr>
  </w:style>
  <w:style w:type="character" w:customStyle="1" w:styleId="CitationCar">
    <w:name w:val="Citation Car"/>
    <w:basedOn w:val="Policepardfaut"/>
    <w:link w:val="Citation"/>
    <w:uiPriority w:val="29"/>
    <w:rsid w:val="002E3CD8"/>
    <w:rPr>
      <w:i/>
      <w:iCs/>
      <w:color w:val="000000" w:themeColor="text1"/>
    </w:rPr>
  </w:style>
  <w:style w:type="character" w:styleId="Lienhypertexte">
    <w:name w:val="Hyperlink"/>
    <w:basedOn w:val="Policepardfaut"/>
    <w:uiPriority w:val="99"/>
    <w:unhideWhenUsed/>
    <w:rsid w:val="00AA253A"/>
    <w:rPr>
      <w:color w:val="0000FF" w:themeColor="hyperlink"/>
      <w:u w:val="single"/>
    </w:rPr>
  </w:style>
  <w:style w:type="paragraph" w:customStyle="1" w:styleId="References">
    <w:name w:val="References"/>
    <w:basedOn w:val="Corpsdetexte"/>
    <w:rsid w:val="00AA253A"/>
    <w:pPr>
      <w:widowControl w:val="0"/>
      <w:suppressAutoHyphens/>
      <w:overflowPunct w:val="0"/>
      <w:autoSpaceDE w:val="0"/>
      <w:spacing w:line="240" w:lineRule="auto"/>
      <w:jc w:val="both"/>
      <w:textAlignment w:val="baseline"/>
    </w:pPr>
    <w:rPr>
      <w:rFonts w:ascii="Times New Roman" w:eastAsia="Times New Roman" w:hAnsi="Times New Roman" w:cs="Arial"/>
      <w:smallCaps/>
      <w:sz w:val="24"/>
      <w:szCs w:val="32"/>
      <w:lang w:eastAsia="ar-SA"/>
    </w:rPr>
  </w:style>
  <w:style w:type="character" w:styleId="Marquedecommentaire">
    <w:name w:val="annotation reference"/>
    <w:basedOn w:val="Policepardfaut"/>
    <w:uiPriority w:val="99"/>
    <w:semiHidden/>
    <w:unhideWhenUsed/>
    <w:rsid w:val="00AA253A"/>
    <w:rPr>
      <w:sz w:val="16"/>
      <w:szCs w:val="16"/>
    </w:rPr>
  </w:style>
  <w:style w:type="paragraph" w:styleId="Commentaire">
    <w:name w:val="annotation text"/>
    <w:basedOn w:val="Normal"/>
    <w:link w:val="CommentaireCar"/>
    <w:uiPriority w:val="99"/>
    <w:semiHidden/>
    <w:unhideWhenUsed/>
    <w:rsid w:val="00AA253A"/>
    <w:pPr>
      <w:spacing w:after="160" w:line="240" w:lineRule="auto"/>
      <w:jc w:val="both"/>
    </w:pPr>
    <w:rPr>
      <w:sz w:val="20"/>
      <w:szCs w:val="20"/>
    </w:rPr>
  </w:style>
  <w:style w:type="character" w:customStyle="1" w:styleId="CommentaireCar">
    <w:name w:val="Commentaire Car"/>
    <w:basedOn w:val="Policepardfaut"/>
    <w:link w:val="Commentaire"/>
    <w:uiPriority w:val="99"/>
    <w:semiHidden/>
    <w:rsid w:val="00AA253A"/>
    <w:rPr>
      <w:sz w:val="20"/>
      <w:szCs w:val="20"/>
    </w:rPr>
  </w:style>
  <w:style w:type="paragraph" w:styleId="Corpsdetexte">
    <w:name w:val="Body Text"/>
    <w:basedOn w:val="Normal"/>
    <w:link w:val="CorpsdetexteCar"/>
    <w:uiPriority w:val="99"/>
    <w:semiHidden/>
    <w:unhideWhenUsed/>
    <w:rsid w:val="00AA253A"/>
    <w:pPr>
      <w:spacing w:after="120"/>
    </w:pPr>
  </w:style>
  <w:style w:type="character" w:customStyle="1" w:styleId="CorpsdetexteCar">
    <w:name w:val="Corps de texte Car"/>
    <w:basedOn w:val="Policepardfaut"/>
    <w:link w:val="Corpsdetexte"/>
    <w:uiPriority w:val="99"/>
    <w:semiHidden/>
    <w:rsid w:val="00AA253A"/>
  </w:style>
  <w:style w:type="paragraph" w:styleId="Objetducommentaire">
    <w:name w:val="annotation subject"/>
    <w:basedOn w:val="Commentaire"/>
    <w:next w:val="Commentaire"/>
    <w:link w:val="ObjetducommentaireCar"/>
    <w:uiPriority w:val="99"/>
    <w:semiHidden/>
    <w:unhideWhenUsed/>
    <w:rsid w:val="003B5886"/>
    <w:pPr>
      <w:spacing w:after="200"/>
      <w:jc w:val="left"/>
    </w:pPr>
    <w:rPr>
      <w:b/>
      <w:bCs/>
    </w:rPr>
  </w:style>
  <w:style w:type="character" w:customStyle="1" w:styleId="ObjetducommentaireCar">
    <w:name w:val="Objet du commentaire Car"/>
    <w:basedOn w:val="CommentaireCar"/>
    <w:link w:val="Objetducommentaire"/>
    <w:uiPriority w:val="99"/>
    <w:semiHidden/>
    <w:rsid w:val="003B5886"/>
    <w:rPr>
      <w:b/>
      <w:bCs/>
      <w:sz w:val="20"/>
      <w:szCs w:val="20"/>
    </w:rPr>
  </w:style>
  <w:style w:type="paragraph" w:customStyle="1" w:styleId="soustitres">
    <w:name w:val="sous titres"/>
    <w:basedOn w:val="Normal"/>
    <w:next w:val="Titre"/>
    <w:rsid w:val="00584D38"/>
    <w:pPr>
      <w:spacing w:before="500" w:line="210" w:lineRule="exact"/>
    </w:pPr>
    <w:rPr>
      <w:rFonts w:ascii="Times New Roman" w:eastAsia="Times New Roman" w:hAnsi="Times New Roman" w:cs="Times New Roman"/>
      <w:b/>
      <w:caps/>
      <w:color w:val="000000"/>
      <w:sz w:val="24"/>
      <w:szCs w:val="24"/>
      <w:lang w:eastAsia="fr-FR"/>
    </w:rPr>
  </w:style>
  <w:style w:type="paragraph" w:customStyle="1" w:styleId="auteurs">
    <w:name w:val="auteurs"/>
    <w:basedOn w:val="Normal"/>
    <w:qFormat/>
    <w:rsid w:val="00FE0755"/>
    <w:pPr>
      <w:spacing w:after="240" w:line="240" w:lineRule="auto"/>
      <w:jc w:val="center"/>
    </w:pPr>
    <w:rPr>
      <w:rFonts w:eastAsiaTheme="minorEastAsia"/>
      <w:sz w:val="24"/>
      <w:szCs w:val="24"/>
      <w:lang w:eastAsia="fr-FR"/>
    </w:rPr>
  </w:style>
  <w:style w:type="character" w:styleId="Rfrenceple">
    <w:name w:val="Subtle Reference"/>
    <w:basedOn w:val="Policepardfaut"/>
    <w:uiPriority w:val="31"/>
    <w:qFormat/>
    <w:rsid w:val="0082016E"/>
    <w:rPr>
      <w:smallCaps/>
      <w:color w:val="000000" w:themeColor="text1"/>
    </w:rPr>
  </w:style>
  <w:style w:type="character" w:styleId="Lienhypertextesuivivisit">
    <w:name w:val="FollowedHyperlink"/>
    <w:basedOn w:val="Policepardfaut"/>
    <w:uiPriority w:val="99"/>
    <w:semiHidden/>
    <w:unhideWhenUsed/>
    <w:rsid w:val="00F97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B520F9"/>
  </w:style>
  <w:style w:type="paragraph" w:styleId="Titre2">
    <w:name w:val="heading 2"/>
    <w:basedOn w:val="Normal"/>
    <w:next w:val="Normal"/>
    <w:link w:val="Titre2Car"/>
    <w:uiPriority w:val="9"/>
    <w:unhideWhenUsed/>
    <w:qFormat/>
    <w:rsid w:val="00A75C48"/>
    <w:pPr>
      <w:keepNext/>
      <w:keepLines/>
      <w:spacing w:before="200" w:after="0"/>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rsid w:val="00A75C48"/>
    <w:pPr>
      <w:keepNext/>
      <w:keepLines/>
      <w:spacing w:before="200" w:after="120" w:line="240" w:lineRule="auto"/>
      <w:outlineLvl w:val="2"/>
    </w:pPr>
    <w:rPr>
      <w:rFonts w:eastAsiaTheme="majorEastAsia" w:cstheme="majorBidi"/>
      <w:b/>
      <w:bCs/>
      <w:i/>
      <w:color w:val="4F81BD"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52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2D8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52D85"/>
    <w:pPr>
      <w:tabs>
        <w:tab w:val="center" w:pos="4536"/>
        <w:tab w:val="right" w:pos="9072"/>
      </w:tabs>
      <w:spacing w:after="0" w:line="240" w:lineRule="auto"/>
    </w:pPr>
  </w:style>
  <w:style w:type="character" w:customStyle="1" w:styleId="En-tteCar">
    <w:name w:val="En-tête Car"/>
    <w:basedOn w:val="Policepardfaut"/>
    <w:link w:val="En-tte"/>
    <w:uiPriority w:val="99"/>
    <w:rsid w:val="00252D85"/>
  </w:style>
  <w:style w:type="paragraph" w:styleId="Pieddepage">
    <w:name w:val="footer"/>
    <w:basedOn w:val="Normal"/>
    <w:link w:val="PieddepageCar"/>
    <w:uiPriority w:val="99"/>
    <w:unhideWhenUsed/>
    <w:rsid w:val="00252D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D85"/>
  </w:style>
  <w:style w:type="paragraph" w:styleId="Textedebulles">
    <w:name w:val="Balloon Text"/>
    <w:basedOn w:val="Normal"/>
    <w:link w:val="TextedebullesCar"/>
    <w:uiPriority w:val="99"/>
    <w:semiHidden/>
    <w:unhideWhenUsed/>
    <w:rsid w:val="00252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D85"/>
    <w:rPr>
      <w:rFonts w:ascii="Tahoma" w:hAnsi="Tahoma" w:cs="Tahoma"/>
      <w:sz w:val="16"/>
      <w:szCs w:val="16"/>
    </w:rPr>
  </w:style>
  <w:style w:type="paragraph" w:styleId="Bibliographie">
    <w:name w:val="Bibliography"/>
    <w:basedOn w:val="Normal"/>
    <w:next w:val="Normal"/>
    <w:uiPriority w:val="37"/>
    <w:unhideWhenUsed/>
    <w:qFormat/>
    <w:rsid w:val="002E3CD8"/>
    <w:pPr>
      <w:spacing w:after="240" w:line="240" w:lineRule="auto"/>
      <w:ind w:left="720" w:hanging="720"/>
    </w:pPr>
  </w:style>
  <w:style w:type="character" w:customStyle="1" w:styleId="Titre2Car">
    <w:name w:val="Titre 2 Car"/>
    <w:basedOn w:val="Policepardfaut"/>
    <w:link w:val="Titre2"/>
    <w:uiPriority w:val="9"/>
    <w:rsid w:val="00A75C48"/>
    <w:rPr>
      <w:rFonts w:eastAsiaTheme="majorEastAsia" w:cstheme="majorBidi"/>
      <w:b/>
      <w:bCs/>
      <w:color w:val="4F81BD" w:themeColor="accent1"/>
      <w:sz w:val="24"/>
      <w:szCs w:val="26"/>
    </w:rPr>
  </w:style>
  <w:style w:type="character" w:customStyle="1" w:styleId="Titre3Car">
    <w:name w:val="Titre 3 Car"/>
    <w:basedOn w:val="Policepardfaut"/>
    <w:link w:val="Titre3"/>
    <w:uiPriority w:val="9"/>
    <w:rsid w:val="00A75C48"/>
    <w:rPr>
      <w:rFonts w:eastAsiaTheme="majorEastAsia" w:cstheme="majorBidi"/>
      <w:b/>
      <w:bCs/>
      <w:i/>
      <w:color w:val="4F81BD" w:themeColor="accent1"/>
      <w:sz w:val="20"/>
      <w:szCs w:val="20"/>
    </w:rPr>
  </w:style>
  <w:style w:type="character" w:styleId="Emphaseple">
    <w:name w:val="Subtle Emphasis"/>
    <w:basedOn w:val="Policepardfaut"/>
    <w:uiPriority w:val="19"/>
    <w:rsid w:val="00A75C48"/>
    <w:rPr>
      <w:i/>
      <w:iCs/>
      <w:color w:val="808080" w:themeColor="text1" w:themeTint="7F"/>
    </w:rPr>
  </w:style>
  <w:style w:type="paragraph" w:styleId="Citation">
    <w:name w:val="Quote"/>
    <w:basedOn w:val="Normal"/>
    <w:next w:val="Normal"/>
    <w:link w:val="CitationCar"/>
    <w:uiPriority w:val="29"/>
    <w:qFormat/>
    <w:rsid w:val="002E3CD8"/>
    <w:rPr>
      <w:i/>
      <w:iCs/>
      <w:color w:val="000000" w:themeColor="text1"/>
    </w:rPr>
  </w:style>
  <w:style w:type="character" w:customStyle="1" w:styleId="CitationCar">
    <w:name w:val="Citation Car"/>
    <w:basedOn w:val="Policepardfaut"/>
    <w:link w:val="Citation"/>
    <w:uiPriority w:val="29"/>
    <w:rsid w:val="002E3CD8"/>
    <w:rPr>
      <w:i/>
      <w:iCs/>
      <w:color w:val="000000" w:themeColor="text1"/>
    </w:rPr>
  </w:style>
  <w:style w:type="character" w:styleId="Lienhypertexte">
    <w:name w:val="Hyperlink"/>
    <w:basedOn w:val="Policepardfaut"/>
    <w:uiPriority w:val="99"/>
    <w:unhideWhenUsed/>
    <w:rsid w:val="00AA253A"/>
    <w:rPr>
      <w:color w:val="0000FF" w:themeColor="hyperlink"/>
      <w:u w:val="single"/>
    </w:rPr>
  </w:style>
  <w:style w:type="paragraph" w:customStyle="1" w:styleId="References">
    <w:name w:val="References"/>
    <w:basedOn w:val="Corpsdetexte"/>
    <w:rsid w:val="00AA253A"/>
    <w:pPr>
      <w:widowControl w:val="0"/>
      <w:suppressAutoHyphens/>
      <w:overflowPunct w:val="0"/>
      <w:autoSpaceDE w:val="0"/>
      <w:spacing w:line="240" w:lineRule="auto"/>
      <w:jc w:val="both"/>
      <w:textAlignment w:val="baseline"/>
    </w:pPr>
    <w:rPr>
      <w:rFonts w:ascii="Times New Roman" w:eastAsia="Times New Roman" w:hAnsi="Times New Roman" w:cs="Arial"/>
      <w:smallCaps/>
      <w:sz w:val="24"/>
      <w:szCs w:val="32"/>
      <w:lang w:eastAsia="ar-SA"/>
    </w:rPr>
  </w:style>
  <w:style w:type="character" w:styleId="Marquedecommentaire">
    <w:name w:val="annotation reference"/>
    <w:basedOn w:val="Policepardfaut"/>
    <w:uiPriority w:val="99"/>
    <w:semiHidden/>
    <w:unhideWhenUsed/>
    <w:rsid w:val="00AA253A"/>
    <w:rPr>
      <w:sz w:val="16"/>
      <w:szCs w:val="16"/>
    </w:rPr>
  </w:style>
  <w:style w:type="paragraph" w:styleId="Commentaire">
    <w:name w:val="annotation text"/>
    <w:basedOn w:val="Normal"/>
    <w:link w:val="CommentaireCar"/>
    <w:uiPriority w:val="99"/>
    <w:semiHidden/>
    <w:unhideWhenUsed/>
    <w:rsid w:val="00AA253A"/>
    <w:pPr>
      <w:spacing w:after="160" w:line="240" w:lineRule="auto"/>
      <w:jc w:val="both"/>
    </w:pPr>
    <w:rPr>
      <w:sz w:val="20"/>
      <w:szCs w:val="20"/>
    </w:rPr>
  </w:style>
  <w:style w:type="character" w:customStyle="1" w:styleId="CommentaireCar">
    <w:name w:val="Commentaire Car"/>
    <w:basedOn w:val="Policepardfaut"/>
    <w:link w:val="Commentaire"/>
    <w:uiPriority w:val="99"/>
    <w:semiHidden/>
    <w:rsid w:val="00AA253A"/>
    <w:rPr>
      <w:sz w:val="20"/>
      <w:szCs w:val="20"/>
    </w:rPr>
  </w:style>
  <w:style w:type="paragraph" w:styleId="Corpsdetexte">
    <w:name w:val="Body Text"/>
    <w:basedOn w:val="Normal"/>
    <w:link w:val="CorpsdetexteCar"/>
    <w:uiPriority w:val="99"/>
    <w:semiHidden/>
    <w:unhideWhenUsed/>
    <w:rsid w:val="00AA253A"/>
    <w:pPr>
      <w:spacing w:after="120"/>
    </w:pPr>
  </w:style>
  <w:style w:type="character" w:customStyle="1" w:styleId="CorpsdetexteCar">
    <w:name w:val="Corps de texte Car"/>
    <w:basedOn w:val="Policepardfaut"/>
    <w:link w:val="Corpsdetexte"/>
    <w:uiPriority w:val="99"/>
    <w:semiHidden/>
    <w:rsid w:val="00AA253A"/>
  </w:style>
  <w:style w:type="paragraph" w:styleId="Objetducommentaire">
    <w:name w:val="annotation subject"/>
    <w:basedOn w:val="Commentaire"/>
    <w:next w:val="Commentaire"/>
    <w:link w:val="ObjetducommentaireCar"/>
    <w:uiPriority w:val="99"/>
    <w:semiHidden/>
    <w:unhideWhenUsed/>
    <w:rsid w:val="003B5886"/>
    <w:pPr>
      <w:spacing w:after="200"/>
      <w:jc w:val="left"/>
    </w:pPr>
    <w:rPr>
      <w:b/>
      <w:bCs/>
    </w:rPr>
  </w:style>
  <w:style w:type="character" w:customStyle="1" w:styleId="ObjetducommentaireCar">
    <w:name w:val="Objet du commentaire Car"/>
    <w:basedOn w:val="CommentaireCar"/>
    <w:link w:val="Objetducommentaire"/>
    <w:uiPriority w:val="99"/>
    <w:semiHidden/>
    <w:rsid w:val="003B5886"/>
    <w:rPr>
      <w:b/>
      <w:bCs/>
      <w:sz w:val="20"/>
      <w:szCs w:val="20"/>
    </w:rPr>
  </w:style>
  <w:style w:type="paragraph" w:customStyle="1" w:styleId="soustitres">
    <w:name w:val="sous titres"/>
    <w:basedOn w:val="Normal"/>
    <w:next w:val="Titre"/>
    <w:rsid w:val="00584D38"/>
    <w:pPr>
      <w:spacing w:before="500" w:line="210" w:lineRule="exact"/>
    </w:pPr>
    <w:rPr>
      <w:rFonts w:ascii="Times New Roman" w:eastAsia="Times New Roman" w:hAnsi="Times New Roman" w:cs="Times New Roman"/>
      <w:b/>
      <w:caps/>
      <w:color w:val="000000"/>
      <w:sz w:val="24"/>
      <w:szCs w:val="24"/>
      <w:lang w:eastAsia="fr-FR"/>
    </w:rPr>
  </w:style>
  <w:style w:type="paragraph" w:customStyle="1" w:styleId="auteurs">
    <w:name w:val="auteurs"/>
    <w:basedOn w:val="Normal"/>
    <w:qFormat/>
    <w:rsid w:val="00FE0755"/>
    <w:pPr>
      <w:spacing w:after="240" w:line="240" w:lineRule="auto"/>
      <w:jc w:val="center"/>
    </w:pPr>
    <w:rPr>
      <w:rFonts w:eastAsiaTheme="minorEastAsia"/>
      <w:sz w:val="24"/>
      <w:szCs w:val="24"/>
      <w:lang w:eastAsia="fr-FR"/>
    </w:rPr>
  </w:style>
  <w:style w:type="character" w:styleId="Rfrenceple">
    <w:name w:val="Subtle Reference"/>
    <w:basedOn w:val="Policepardfaut"/>
    <w:uiPriority w:val="31"/>
    <w:qFormat/>
    <w:rsid w:val="0082016E"/>
    <w:rPr>
      <w:smallCaps/>
      <w:color w:val="000000" w:themeColor="text1"/>
    </w:rPr>
  </w:style>
  <w:style w:type="character" w:styleId="Lienhypertextesuivivisit">
    <w:name w:val="FollowedHyperlink"/>
    <w:basedOn w:val="Policepardfaut"/>
    <w:uiPriority w:val="99"/>
    <w:semiHidden/>
    <w:unhideWhenUsed/>
    <w:rsid w:val="00F97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373">
      <w:bodyDiv w:val="1"/>
      <w:marLeft w:val="0"/>
      <w:marRight w:val="0"/>
      <w:marTop w:val="0"/>
      <w:marBottom w:val="0"/>
      <w:divBdr>
        <w:top w:val="none" w:sz="0" w:space="0" w:color="auto"/>
        <w:left w:val="none" w:sz="0" w:space="0" w:color="auto"/>
        <w:bottom w:val="none" w:sz="0" w:space="0" w:color="auto"/>
        <w:right w:val="none" w:sz="0" w:space="0" w:color="auto"/>
      </w:divBdr>
      <w:divsChild>
        <w:div w:id="1620798015">
          <w:marLeft w:val="0"/>
          <w:marRight w:val="0"/>
          <w:marTop w:val="0"/>
          <w:marBottom w:val="0"/>
          <w:divBdr>
            <w:top w:val="none" w:sz="0" w:space="0" w:color="auto"/>
            <w:left w:val="none" w:sz="0" w:space="0" w:color="auto"/>
            <w:bottom w:val="none" w:sz="0" w:space="0" w:color="auto"/>
            <w:right w:val="none" w:sz="0" w:space="0" w:color="auto"/>
          </w:divBdr>
          <w:divsChild>
            <w:div w:id="881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uemathecole.ch/files/7114/6288/8783/ME223_Coutat-Vendeira.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vuemathecole.ch/files/8614/6288/8471/MathEcole_222.pdf" TargetMode="External"/><Relationship Id="rId5" Type="http://schemas.openxmlformats.org/officeDocument/2006/relationships/webSettings" Target="webSettings.xml"/><Relationship Id="rId10" Type="http://schemas.openxmlformats.org/officeDocument/2006/relationships/hyperlink" Target="http://www.revuemathecole.ch/files/4014/6288/8780/ME222_PerrinGlorian.pdf" TargetMode="External"/><Relationship Id="rId4" Type="http://schemas.openxmlformats.org/officeDocument/2006/relationships/settings" Target="settings.xml"/><Relationship Id="rId9" Type="http://schemas.openxmlformats.org/officeDocument/2006/relationships/hyperlink" Target="http://www-irem.ujf-grenoble.fr/spip/spip.php?rubrique21&amp;num=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essai2</cp:lastModifiedBy>
  <cp:revision>2</cp:revision>
  <dcterms:created xsi:type="dcterms:W3CDTF">2017-03-27T07:45:00Z</dcterms:created>
  <dcterms:modified xsi:type="dcterms:W3CDTF">2017-03-27T07:45:00Z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id="53s9zl1C"/&gt;&lt;style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